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25AA9" w14:textId="77777777" w:rsidR="009B7BA9" w:rsidRDefault="00F0108C" w:rsidP="009B7BA9">
      <w:pPr>
        <w:pStyle w:val="Titel"/>
      </w:pPr>
      <w:r>
        <w:t xml:space="preserve">Startschuss für „Aktionsbündnis Gesundheit fördern“ </w:t>
      </w:r>
    </w:p>
    <w:p w14:paraId="52F0FBED" w14:textId="0903399C" w:rsidR="008E1964" w:rsidRDefault="00F0108C" w:rsidP="009B7BA9">
      <w:pPr>
        <w:pStyle w:val="Titel"/>
      </w:pPr>
      <w:r>
        <w:t xml:space="preserve">Bundesweiter </w:t>
      </w:r>
      <w:r w:rsidR="009B7BA9">
        <w:t>Spendena</w:t>
      </w:r>
      <w:r>
        <w:t xml:space="preserve">ufruf </w:t>
      </w:r>
      <w:r w:rsidR="008E1964">
        <w:t xml:space="preserve">für </w:t>
      </w:r>
      <w:r w:rsidR="009B7BA9">
        <w:t>die Spitzenmedizin</w:t>
      </w:r>
      <w:r w:rsidR="008C6BE2">
        <w:t xml:space="preserve"> an Universitätskliniken</w:t>
      </w:r>
      <w:r w:rsidR="009B7BA9">
        <w:t xml:space="preserve"> </w:t>
      </w:r>
      <w:r w:rsidR="008E1964">
        <w:t xml:space="preserve"> </w:t>
      </w:r>
    </w:p>
    <w:p w14:paraId="153A787F" w14:textId="77777777" w:rsidR="008E1964" w:rsidRDefault="008E1964">
      <w:pPr>
        <w:pStyle w:val="Titel"/>
      </w:pPr>
    </w:p>
    <w:p w14:paraId="09854725" w14:textId="17947923" w:rsidR="008E1964" w:rsidRDefault="008E1964">
      <w:pPr>
        <w:pStyle w:val="Titel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9B7BA9">
        <w:rPr>
          <w:sz w:val="28"/>
          <w:szCs w:val="28"/>
        </w:rPr>
        <w:t>Inzidenzen sinken</w:t>
      </w:r>
      <w:r>
        <w:rPr>
          <w:sz w:val="28"/>
          <w:szCs w:val="28"/>
        </w:rPr>
        <w:t xml:space="preserve">. </w:t>
      </w:r>
      <w:r w:rsidR="009B7BA9">
        <w:rPr>
          <w:sz w:val="28"/>
          <w:szCs w:val="28"/>
        </w:rPr>
        <w:t>Die Pandemie</w:t>
      </w:r>
      <w:r w:rsidR="007D5522">
        <w:rPr>
          <w:sz w:val="28"/>
          <w:szCs w:val="28"/>
        </w:rPr>
        <w:t xml:space="preserve"> </w:t>
      </w:r>
      <w:r w:rsidR="00B40C1E">
        <w:rPr>
          <w:sz w:val="28"/>
          <w:szCs w:val="28"/>
        </w:rPr>
        <w:t>flacht ab.</w:t>
      </w:r>
      <w:r w:rsidR="009B7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Dem medizinischen </w:t>
      </w:r>
      <w:r w:rsidR="008C6BE2">
        <w:rPr>
          <w:sz w:val="28"/>
          <w:szCs w:val="28"/>
        </w:rPr>
        <w:t xml:space="preserve">und pflegerischen </w:t>
      </w:r>
      <w:r>
        <w:rPr>
          <w:sz w:val="28"/>
          <w:szCs w:val="28"/>
        </w:rPr>
        <w:t>Personal ist es maßgeblich zu verdanken, dass Patientinnen</w:t>
      </w:r>
      <w:r w:rsidR="00B40C39">
        <w:rPr>
          <w:sz w:val="28"/>
          <w:szCs w:val="28"/>
        </w:rPr>
        <w:t xml:space="preserve"> und Patienten</w:t>
      </w:r>
      <w:r>
        <w:rPr>
          <w:sz w:val="28"/>
          <w:szCs w:val="28"/>
        </w:rPr>
        <w:t xml:space="preserve"> zu jeder</w:t>
      </w:r>
      <w:r w:rsidR="00B40C1E">
        <w:rPr>
          <w:sz w:val="28"/>
          <w:szCs w:val="28"/>
        </w:rPr>
        <w:t xml:space="preserve"> Z</w:t>
      </w:r>
      <w:r>
        <w:rPr>
          <w:sz w:val="28"/>
          <w:szCs w:val="28"/>
        </w:rPr>
        <w:t>eit die best</w:t>
      </w:r>
      <w:r w:rsidR="00B40C1E">
        <w:rPr>
          <w:sz w:val="28"/>
          <w:szCs w:val="28"/>
        </w:rPr>
        <w:t>mögliche</w:t>
      </w:r>
      <w:r>
        <w:rPr>
          <w:sz w:val="28"/>
          <w:szCs w:val="28"/>
        </w:rPr>
        <w:t xml:space="preserve"> Versorgung erhalten </w:t>
      </w:r>
      <w:r w:rsidR="00E47182">
        <w:rPr>
          <w:sz w:val="28"/>
          <w:szCs w:val="28"/>
        </w:rPr>
        <w:t>konnten</w:t>
      </w:r>
      <w:r>
        <w:rPr>
          <w:sz w:val="28"/>
          <w:szCs w:val="28"/>
        </w:rPr>
        <w:t xml:space="preserve">. </w:t>
      </w:r>
      <w:r w:rsidR="004723FF">
        <w:rPr>
          <w:sz w:val="28"/>
          <w:szCs w:val="28"/>
        </w:rPr>
        <w:t xml:space="preserve">Gleichzeitig hat die Pandemie gezeigt, wie wichtig ein stabiles Gesundheitswesen ist. Die Universitätsmedizin nimmt dabei eine Schlüsselrolle ein. Ein neues Aktionsbündnis, gegründet von </w:t>
      </w:r>
      <w:r w:rsidR="00A967D6">
        <w:rPr>
          <w:sz w:val="28"/>
          <w:szCs w:val="28"/>
        </w:rPr>
        <w:t>acht</w:t>
      </w:r>
      <w:r w:rsidR="004723FF">
        <w:rPr>
          <w:sz w:val="28"/>
          <w:szCs w:val="28"/>
        </w:rPr>
        <w:t xml:space="preserve"> Universitätsklinik-Standorten, bietet nun die Möglichkeit, Dank zu zeigen und die Zukunft der Spitzenmedizin mitzugestalten.  </w:t>
      </w:r>
    </w:p>
    <w:p w14:paraId="4CE71288" w14:textId="77777777" w:rsidR="006401AF" w:rsidRDefault="006401AF">
      <w:pPr>
        <w:pStyle w:val="Titel"/>
        <w:rPr>
          <w:sz w:val="28"/>
          <w:szCs w:val="28"/>
        </w:rPr>
      </w:pPr>
    </w:p>
    <w:p w14:paraId="02691352" w14:textId="5CE24A69" w:rsidR="00B40C39" w:rsidRDefault="007A0807">
      <w:pPr>
        <w:pStyle w:val="Titel"/>
        <w:rPr>
          <w:sz w:val="28"/>
          <w:szCs w:val="28"/>
        </w:rPr>
      </w:pPr>
      <w:r>
        <w:rPr>
          <w:bCs w:val="0"/>
          <w:noProof/>
          <w:sz w:val="22"/>
          <w:szCs w:val="22"/>
          <w:lang w:eastAsia="de-DE"/>
        </w:rPr>
        <w:drawing>
          <wp:inline distT="0" distB="0" distL="0" distR="0" wp14:anchorId="55E9A0EB" wp14:editId="65AFC2BC">
            <wp:extent cx="4239491" cy="2829654"/>
            <wp:effectExtent l="0" t="0" r="8890" b="8890"/>
            <wp:docPr id="5" name="Grafik 5" descr="C:\Users\jorness.UKESSEN\Desktop\buendnis-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rness.UKESSEN\Desktop\buendnis-1-1024x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135" cy="283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8023" w14:textId="48C94D32" w:rsidR="00B40C39" w:rsidRPr="00B40C39" w:rsidRDefault="007A0807" w:rsidP="00AD0BD4">
      <w:pPr>
        <w:pStyle w:val="berschrift1"/>
        <w:spacing w:before="1"/>
        <w:ind w:right="111"/>
        <w:jc w:val="both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sz w:val="16"/>
          <w:szCs w:val="16"/>
        </w:rPr>
        <w:br/>
      </w:r>
      <w:r w:rsidR="00B40C39" w:rsidRPr="00B40C39">
        <w:rPr>
          <w:rFonts w:asciiTheme="minorHAnsi" w:hAnsiTheme="minorHAnsi" w:cstheme="minorHAnsi"/>
          <w:b w:val="0"/>
          <w:sz w:val="16"/>
          <w:szCs w:val="16"/>
        </w:rPr>
        <w:t xml:space="preserve">Dank zeigen für den Einsatz in der Pandemie und die Zukunft der Universitätsmedizin mitgestalten – dafür steht das neue Aktionsbündnis Gesundheit fördern. </w:t>
      </w:r>
    </w:p>
    <w:p w14:paraId="30CDFB04" w14:textId="77777777" w:rsidR="00B40C39" w:rsidRDefault="00B40C39" w:rsidP="00AD0BD4">
      <w:pPr>
        <w:pStyle w:val="berschrift1"/>
        <w:spacing w:before="1"/>
        <w:ind w:right="111"/>
        <w:jc w:val="both"/>
        <w:rPr>
          <w:rFonts w:asciiTheme="minorHAnsi" w:hAnsiTheme="minorHAnsi" w:cstheme="minorHAnsi"/>
          <w:b w:val="0"/>
          <w:color w:val="FF0000"/>
        </w:rPr>
      </w:pPr>
    </w:p>
    <w:p w14:paraId="0C8909E1" w14:textId="7B8485CE" w:rsidR="004C03CF" w:rsidRPr="00AD0BD4" w:rsidRDefault="006A1244" w:rsidP="00AD0BD4">
      <w:pPr>
        <w:pStyle w:val="berschrift1"/>
        <w:spacing w:before="1"/>
        <w:ind w:right="111"/>
        <w:jc w:val="both"/>
        <w:rPr>
          <w:rFonts w:asciiTheme="minorHAnsi" w:hAnsiTheme="minorHAnsi" w:cstheme="minorHAnsi"/>
          <w:b w:val="0"/>
        </w:rPr>
      </w:pPr>
      <w:r w:rsidRPr="00AD0BD4">
        <w:rPr>
          <w:rFonts w:asciiTheme="minorHAnsi" w:hAnsiTheme="minorHAnsi" w:cstheme="minorHAnsi"/>
          <w:b w:val="0"/>
        </w:rPr>
        <w:t>10</w:t>
      </w:r>
      <w:r w:rsidR="00627210" w:rsidRPr="00AD0BD4">
        <w:rPr>
          <w:rFonts w:asciiTheme="minorHAnsi" w:hAnsiTheme="minorHAnsi" w:cstheme="minorHAnsi"/>
          <w:b w:val="0"/>
        </w:rPr>
        <w:t>.</w:t>
      </w:r>
      <w:r w:rsidRPr="00AD0BD4">
        <w:rPr>
          <w:rFonts w:asciiTheme="minorHAnsi" w:hAnsiTheme="minorHAnsi" w:cstheme="minorHAnsi"/>
          <w:b w:val="0"/>
        </w:rPr>
        <w:t>06</w:t>
      </w:r>
      <w:r w:rsidR="00627210" w:rsidRPr="00AD0BD4">
        <w:rPr>
          <w:rFonts w:asciiTheme="minorHAnsi" w:hAnsiTheme="minorHAnsi" w:cstheme="minorHAnsi"/>
          <w:b w:val="0"/>
        </w:rPr>
        <w:t xml:space="preserve">.2021 – </w:t>
      </w:r>
      <w:r w:rsidR="00B65DF0" w:rsidRPr="00AD0BD4">
        <w:rPr>
          <w:rFonts w:asciiTheme="minorHAnsi" w:hAnsiTheme="minorHAnsi" w:cstheme="minorHAnsi"/>
          <w:b w:val="0"/>
        </w:rPr>
        <w:t>Seit Ausbruch der Corona-Pandemie haben die Forscher</w:t>
      </w:r>
      <w:r w:rsidR="00B40C1E">
        <w:rPr>
          <w:rFonts w:asciiTheme="minorHAnsi" w:hAnsiTheme="minorHAnsi" w:cstheme="minorHAnsi"/>
          <w:b w:val="0"/>
        </w:rPr>
        <w:t>innen</w:t>
      </w:r>
      <w:r w:rsidR="00B40C39">
        <w:rPr>
          <w:rFonts w:asciiTheme="minorHAnsi" w:hAnsiTheme="minorHAnsi" w:cstheme="minorHAnsi"/>
          <w:b w:val="0"/>
        </w:rPr>
        <w:t xml:space="preserve"> und Forscher</w:t>
      </w:r>
      <w:r w:rsidR="00B65DF0" w:rsidRPr="00AD0BD4">
        <w:rPr>
          <w:rFonts w:asciiTheme="minorHAnsi" w:hAnsiTheme="minorHAnsi" w:cstheme="minorHAnsi"/>
          <w:b w:val="0"/>
        </w:rPr>
        <w:t xml:space="preserve">, </w:t>
      </w:r>
      <w:r w:rsidR="00B962F4">
        <w:rPr>
          <w:rFonts w:asciiTheme="minorHAnsi" w:hAnsiTheme="minorHAnsi" w:cstheme="minorHAnsi"/>
          <w:b w:val="0"/>
        </w:rPr>
        <w:t>Ärzt</w:t>
      </w:r>
      <w:r w:rsidR="00B40C1E">
        <w:rPr>
          <w:rFonts w:asciiTheme="minorHAnsi" w:hAnsiTheme="minorHAnsi" w:cstheme="minorHAnsi"/>
          <w:b w:val="0"/>
        </w:rPr>
        <w:t>innen</w:t>
      </w:r>
      <w:r w:rsidR="00B40C39">
        <w:rPr>
          <w:rFonts w:asciiTheme="minorHAnsi" w:hAnsiTheme="minorHAnsi" w:cstheme="minorHAnsi"/>
          <w:b w:val="0"/>
        </w:rPr>
        <w:t xml:space="preserve"> und Ärzte</w:t>
      </w:r>
      <w:r w:rsidR="00B65DF0" w:rsidRPr="00AD0BD4">
        <w:rPr>
          <w:rFonts w:asciiTheme="minorHAnsi" w:hAnsiTheme="minorHAnsi" w:cstheme="minorHAnsi"/>
          <w:b w:val="0"/>
        </w:rPr>
        <w:t xml:space="preserve"> </w:t>
      </w:r>
      <w:r w:rsidR="00B40C39">
        <w:rPr>
          <w:rFonts w:asciiTheme="minorHAnsi" w:hAnsiTheme="minorHAnsi" w:cstheme="minorHAnsi"/>
          <w:b w:val="0"/>
        </w:rPr>
        <w:t xml:space="preserve">sowie </w:t>
      </w:r>
      <w:r w:rsidR="00B65DF0" w:rsidRPr="00AD0BD4">
        <w:rPr>
          <w:rFonts w:asciiTheme="minorHAnsi" w:hAnsiTheme="minorHAnsi" w:cstheme="minorHAnsi"/>
          <w:b w:val="0"/>
        </w:rPr>
        <w:t>Pflege</w:t>
      </w:r>
      <w:r w:rsidR="00B962F4">
        <w:rPr>
          <w:rFonts w:asciiTheme="minorHAnsi" w:hAnsiTheme="minorHAnsi" w:cstheme="minorHAnsi"/>
          <w:b w:val="0"/>
        </w:rPr>
        <w:t>kräfte</w:t>
      </w:r>
      <w:r w:rsidR="00B65DF0" w:rsidRPr="00AD0BD4">
        <w:rPr>
          <w:rFonts w:asciiTheme="minorHAnsi" w:hAnsiTheme="minorHAnsi" w:cstheme="minorHAnsi"/>
          <w:b w:val="0"/>
        </w:rPr>
        <w:t xml:space="preserve"> in ganz Deutschland Großes geleistet, um dem Virus Einhalt zu gebieten und erkrankte </w:t>
      </w:r>
      <w:r w:rsidR="00535EBC">
        <w:rPr>
          <w:rFonts w:asciiTheme="minorHAnsi" w:hAnsiTheme="minorHAnsi" w:cstheme="minorHAnsi"/>
          <w:b w:val="0"/>
        </w:rPr>
        <w:t xml:space="preserve">Menschen </w:t>
      </w:r>
      <w:r w:rsidR="00B65DF0" w:rsidRPr="00AD0BD4">
        <w:rPr>
          <w:rFonts w:asciiTheme="minorHAnsi" w:hAnsiTheme="minorHAnsi" w:cstheme="minorHAnsi"/>
          <w:b w:val="0"/>
        </w:rPr>
        <w:t xml:space="preserve">bestmöglich zu therapieren und zu versorgen. </w:t>
      </w:r>
      <w:r w:rsidR="003D6107" w:rsidRPr="00AD0BD4">
        <w:rPr>
          <w:rFonts w:asciiTheme="minorHAnsi" w:hAnsiTheme="minorHAnsi" w:cstheme="minorHAnsi"/>
          <w:b w:val="0"/>
        </w:rPr>
        <w:t>Gleichzeitig hat d</w:t>
      </w:r>
      <w:r w:rsidR="00EF7A8F" w:rsidRPr="00AD0BD4">
        <w:rPr>
          <w:rFonts w:asciiTheme="minorHAnsi" w:hAnsiTheme="minorHAnsi" w:cstheme="minorHAnsi"/>
          <w:b w:val="0"/>
        </w:rPr>
        <w:t xml:space="preserve">ie </w:t>
      </w:r>
      <w:r w:rsidR="002920E9" w:rsidRPr="002920E9">
        <w:rPr>
          <w:rFonts w:asciiTheme="minorHAnsi" w:hAnsiTheme="minorHAnsi" w:cstheme="minorHAnsi"/>
          <w:b w:val="0"/>
        </w:rPr>
        <w:t xml:space="preserve">aktuelle Zeit </w:t>
      </w:r>
      <w:r w:rsidR="004723FF">
        <w:rPr>
          <w:rFonts w:asciiTheme="minorHAnsi" w:hAnsiTheme="minorHAnsi" w:cstheme="minorHAnsi"/>
          <w:b w:val="0"/>
        </w:rPr>
        <w:t xml:space="preserve">die </w:t>
      </w:r>
      <w:r w:rsidR="002920E9" w:rsidRPr="002920E9">
        <w:rPr>
          <w:rFonts w:asciiTheme="minorHAnsi" w:hAnsiTheme="minorHAnsi" w:cstheme="minorHAnsi"/>
          <w:b w:val="0"/>
        </w:rPr>
        <w:t xml:space="preserve">Achtsamkeit und </w:t>
      </w:r>
      <w:r w:rsidR="004723FF">
        <w:rPr>
          <w:rFonts w:asciiTheme="minorHAnsi" w:hAnsiTheme="minorHAnsi" w:cstheme="minorHAnsi"/>
          <w:b w:val="0"/>
        </w:rPr>
        <w:t xml:space="preserve">das </w:t>
      </w:r>
      <w:r w:rsidR="002920E9" w:rsidRPr="002920E9">
        <w:rPr>
          <w:rFonts w:asciiTheme="minorHAnsi" w:hAnsiTheme="minorHAnsi" w:cstheme="minorHAnsi"/>
          <w:b w:val="0"/>
        </w:rPr>
        <w:t xml:space="preserve">Bewusstsein dafür gestärkt, wie wichtig Gesundheit für alle </w:t>
      </w:r>
      <w:r w:rsidR="004723FF">
        <w:rPr>
          <w:rFonts w:asciiTheme="minorHAnsi" w:hAnsiTheme="minorHAnsi" w:cstheme="minorHAnsi"/>
          <w:b w:val="0"/>
        </w:rPr>
        <w:t xml:space="preserve">Menschen </w:t>
      </w:r>
      <w:r w:rsidR="002920E9" w:rsidRPr="002920E9">
        <w:rPr>
          <w:rFonts w:asciiTheme="minorHAnsi" w:hAnsiTheme="minorHAnsi" w:cstheme="minorHAnsi"/>
          <w:b w:val="0"/>
        </w:rPr>
        <w:t>ist</w:t>
      </w:r>
      <w:r w:rsidR="002920E9">
        <w:rPr>
          <w:rFonts w:asciiTheme="minorHAnsi" w:hAnsiTheme="minorHAnsi" w:cstheme="minorHAnsi"/>
        </w:rPr>
        <w:t>.</w:t>
      </w:r>
      <w:r w:rsidR="002920E9">
        <w:rPr>
          <w:rFonts w:asciiTheme="minorHAnsi" w:hAnsiTheme="minorHAnsi" w:cstheme="minorHAnsi"/>
          <w:b w:val="0"/>
        </w:rPr>
        <w:t xml:space="preserve"> </w:t>
      </w:r>
      <w:r w:rsidR="00E427FB">
        <w:rPr>
          <w:rFonts w:asciiTheme="minorHAnsi" w:hAnsiTheme="minorHAnsi" w:cstheme="minorHAnsi"/>
          <w:b w:val="0"/>
        </w:rPr>
        <w:t xml:space="preserve">Mit Kiel/Lübeck, Hamburg, Essen, </w:t>
      </w:r>
      <w:r w:rsidR="0097768D">
        <w:rPr>
          <w:rFonts w:asciiTheme="minorHAnsi" w:hAnsiTheme="minorHAnsi" w:cstheme="minorHAnsi"/>
          <w:b w:val="0"/>
        </w:rPr>
        <w:t xml:space="preserve">Münster, </w:t>
      </w:r>
      <w:r w:rsidR="00E427FB">
        <w:rPr>
          <w:rFonts w:asciiTheme="minorHAnsi" w:hAnsiTheme="minorHAnsi" w:cstheme="minorHAnsi"/>
          <w:b w:val="0"/>
        </w:rPr>
        <w:t xml:space="preserve">Heidelberg, Tübingen, München und Freiburg haben sich </w:t>
      </w:r>
      <w:r w:rsidR="0097768D">
        <w:rPr>
          <w:rFonts w:asciiTheme="minorHAnsi" w:hAnsiTheme="minorHAnsi" w:cstheme="minorHAnsi"/>
          <w:b w:val="0"/>
        </w:rPr>
        <w:t>acht</w:t>
      </w:r>
      <w:r w:rsidR="003D6107" w:rsidRPr="00AD0BD4">
        <w:rPr>
          <w:rFonts w:asciiTheme="minorHAnsi" w:hAnsiTheme="minorHAnsi" w:cstheme="minorHAnsi"/>
          <w:b w:val="0"/>
        </w:rPr>
        <w:t xml:space="preserve"> </w:t>
      </w:r>
      <w:r w:rsidR="00957BED" w:rsidRPr="00AD0BD4">
        <w:rPr>
          <w:rFonts w:asciiTheme="minorHAnsi" w:hAnsiTheme="minorHAnsi" w:cstheme="minorHAnsi"/>
          <w:b w:val="0"/>
        </w:rPr>
        <w:t xml:space="preserve">Universitätsklinik-Standorte zu einem </w:t>
      </w:r>
      <w:r w:rsidR="00E334D7">
        <w:rPr>
          <w:rFonts w:asciiTheme="minorHAnsi" w:hAnsiTheme="minorHAnsi" w:cstheme="minorHAnsi"/>
          <w:b w:val="0"/>
        </w:rPr>
        <w:t>neuen</w:t>
      </w:r>
      <w:r w:rsidR="00957BED" w:rsidRPr="00AD0BD4">
        <w:rPr>
          <w:rFonts w:asciiTheme="minorHAnsi" w:hAnsiTheme="minorHAnsi" w:cstheme="minorHAnsi"/>
          <w:b w:val="0"/>
        </w:rPr>
        <w:t xml:space="preserve"> Bündnis zusammengeschlossen</w:t>
      </w:r>
      <w:r w:rsidR="00E334D7">
        <w:rPr>
          <w:rFonts w:asciiTheme="minorHAnsi" w:hAnsiTheme="minorHAnsi" w:cstheme="minorHAnsi"/>
          <w:b w:val="0"/>
        </w:rPr>
        <w:t xml:space="preserve">: dem </w:t>
      </w:r>
      <w:r w:rsidR="00E334D7" w:rsidRPr="00E334D7">
        <w:rPr>
          <w:rFonts w:asciiTheme="minorHAnsi" w:hAnsiTheme="minorHAnsi" w:cstheme="minorHAnsi"/>
          <w:b w:val="0"/>
          <w:i/>
        </w:rPr>
        <w:t xml:space="preserve">Aktionsbündnis </w:t>
      </w:r>
      <w:r w:rsidR="00E334D7" w:rsidRPr="00E334D7">
        <w:rPr>
          <w:rFonts w:asciiTheme="minorHAnsi" w:hAnsiTheme="minorHAnsi" w:cstheme="minorHAnsi"/>
          <w:b w:val="0"/>
          <w:i/>
        </w:rPr>
        <w:lastRenderedPageBreak/>
        <w:t>Gesundheit fördern</w:t>
      </w:r>
      <w:r w:rsidR="00E334D7">
        <w:rPr>
          <w:rFonts w:asciiTheme="minorHAnsi" w:hAnsiTheme="minorHAnsi" w:cstheme="minorHAnsi"/>
          <w:b w:val="0"/>
        </w:rPr>
        <w:t xml:space="preserve">. </w:t>
      </w:r>
      <w:r w:rsidR="00535EBC">
        <w:rPr>
          <w:rFonts w:asciiTheme="minorHAnsi" w:hAnsiTheme="minorHAnsi" w:cstheme="minorHAnsi"/>
          <w:b w:val="0"/>
        </w:rPr>
        <w:t>Es r</w:t>
      </w:r>
      <w:r w:rsidR="00E334D7">
        <w:rPr>
          <w:rFonts w:asciiTheme="minorHAnsi" w:hAnsiTheme="minorHAnsi" w:cstheme="minorHAnsi"/>
          <w:b w:val="0"/>
        </w:rPr>
        <w:t>ichtet sich an</w:t>
      </w:r>
      <w:r w:rsidR="00957BED" w:rsidRPr="00AD0BD4">
        <w:rPr>
          <w:rFonts w:asciiTheme="minorHAnsi" w:hAnsiTheme="minorHAnsi" w:cstheme="minorHAnsi"/>
          <w:b w:val="0"/>
        </w:rPr>
        <w:t xml:space="preserve"> all</w:t>
      </w:r>
      <w:r w:rsidR="00535EBC">
        <w:rPr>
          <w:rFonts w:asciiTheme="minorHAnsi" w:hAnsiTheme="minorHAnsi" w:cstheme="minorHAnsi"/>
          <w:b w:val="0"/>
        </w:rPr>
        <w:t>e</w:t>
      </w:r>
      <w:r w:rsidR="00EF7A8F" w:rsidRPr="00AD0BD4">
        <w:rPr>
          <w:rFonts w:asciiTheme="minorHAnsi" w:hAnsiTheme="minorHAnsi" w:cstheme="minorHAnsi"/>
          <w:b w:val="0"/>
        </w:rPr>
        <w:t>,</w:t>
      </w:r>
      <w:r w:rsidR="00535EBC">
        <w:rPr>
          <w:rFonts w:asciiTheme="minorHAnsi" w:hAnsiTheme="minorHAnsi" w:cstheme="minorHAnsi"/>
          <w:b w:val="0"/>
        </w:rPr>
        <w:t xml:space="preserve"> die ihren Dank zeigen und</w:t>
      </w:r>
      <w:r w:rsidR="00EF7A8F" w:rsidRPr="00AD0BD4">
        <w:rPr>
          <w:rFonts w:asciiTheme="minorHAnsi" w:hAnsiTheme="minorHAnsi" w:cstheme="minorHAnsi"/>
          <w:b w:val="0"/>
        </w:rPr>
        <w:t xml:space="preserve"> </w:t>
      </w:r>
      <w:r w:rsidR="003D6107" w:rsidRPr="00AD0BD4">
        <w:rPr>
          <w:rFonts w:asciiTheme="minorHAnsi" w:hAnsiTheme="minorHAnsi" w:cstheme="minorHAnsi"/>
          <w:b w:val="0"/>
        </w:rPr>
        <w:t xml:space="preserve">die universitätsmedizinische </w:t>
      </w:r>
      <w:r w:rsidR="00EF7A8F" w:rsidRPr="00AD0BD4">
        <w:rPr>
          <w:rFonts w:asciiTheme="minorHAnsi" w:hAnsiTheme="minorHAnsi" w:cstheme="minorHAnsi"/>
          <w:b w:val="0"/>
        </w:rPr>
        <w:t>Krankenversorgung, Forschung und Lehre stärken</w:t>
      </w:r>
      <w:r w:rsidR="00535EBC">
        <w:rPr>
          <w:rFonts w:asciiTheme="minorHAnsi" w:hAnsiTheme="minorHAnsi" w:cstheme="minorHAnsi"/>
          <w:b w:val="0"/>
        </w:rPr>
        <w:t xml:space="preserve"> möchten</w:t>
      </w:r>
      <w:r w:rsidR="00957BED" w:rsidRPr="00AD0BD4">
        <w:rPr>
          <w:rFonts w:asciiTheme="minorHAnsi" w:hAnsiTheme="minorHAnsi" w:cstheme="minorHAnsi"/>
          <w:b w:val="0"/>
        </w:rPr>
        <w:t>.</w:t>
      </w:r>
      <w:r w:rsidR="00EF7A8F" w:rsidRPr="00AD0BD4">
        <w:rPr>
          <w:rFonts w:asciiTheme="minorHAnsi" w:hAnsiTheme="minorHAnsi" w:cstheme="minorHAnsi"/>
          <w:b w:val="0"/>
        </w:rPr>
        <w:t xml:space="preserve"> </w:t>
      </w:r>
      <w:r w:rsidR="00957BED" w:rsidRPr="00AD0BD4">
        <w:rPr>
          <w:rFonts w:asciiTheme="minorHAnsi" w:hAnsiTheme="minorHAnsi" w:cstheme="minorHAnsi"/>
          <w:b w:val="0"/>
        </w:rPr>
        <w:t xml:space="preserve">Unterstützt wird das Vorhaben durch den Verband </w:t>
      </w:r>
      <w:r w:rsidR="00226B87">
        <w:rPr>
          <w:rFonts w:asciiTheme="minorHAnsi" w:hAnsiTheme="minorHAnsi" w:cstheme="minorHAnsi"/>
          <w:b w:val="0"/>
        </w:rPr>
        <w:t>der</w:t>
      </w:r>
      <w:r w:rsidR="00957BED" w:rsidRPr="00AD0BD4">
        <w:rPr>
          <w:rFonts w:asciiTheme="minorHAnsi" w:hAnsiTheme="minorHAnsi" w:cstheme="minorHAnsi"/>
          <w:b w:val="0"/>
        </w:rPr>
        <w:t xml:space="preserve"> Universitätsklinika </w:t>
      </w:r>
      <w:r w:rsidR="00226B87">
        <w:rPr>
          <w:rFonts w:asciiTheme="minorHAnsi" w:hAnsiTheme="minorHAnsi" w:cstheme="minorHAnsi"/>
          <w:b w:val="0"/>
        </w:rPr>
        <w:t xml:space="preserve">Deutschlands </w:t>
      </w:r>
      <w:r w:rsidR="00957BED" w:rsidRPr="00AD0BD4">
        <w:rPr>
          <w:rFonts w:asciiTheme="minorHAnsi" w:hAnsiTheme="minorHAnsi" w:cstheme="minorHAnsi"/>
          <w:b w:val="0"/>
        </w:rPr>
        <w:t xml:space="preserve">und </w:t>
      </w:r>
      <w:r w:rsidR="00D41AF9">
        <w:rPr>
          <w:rFonts w:asciiTheme="minorHAnsi" w:hAnsiTheme="minorHAnsi" w:cstheme="minorHAnsi"/>
          <w:b w:val="0"/>
        </w:rPr>
        <w:t xml:space="preserve">den </w:t>
      </w:r>
      <w:r w:rsidR="00EF7A8F" w:rsidRPr="00AD0BD4">
        <w:rPr>
          <w:rFonts w:asciiTheme="minorHAnsi" w:hAnsiTheme="minorHAnsi" w:cstheme="minorHAnsi"/>
          <w:b w:val="0"/>
        </w:rPr>
        <w:t xml:space="preserve">Deutscher </w:t>
      </w:r>
      <w:r w:rsidR="00957BED" w:rsidRPr="00AD0BD4">
        <w:rPr>
          <w:rFonts w:asciiTheme="minorHAnsi" w:hAnsiTheme="minorHAnsi" w:cstheme="minorHAnsi"/>
          <w:b w:val="0"/>
        </w:rPr>
        <w:t xml:space="preserve">Fundraising Verband.   </w:t>
      </w:r>
      <w:r w:rsidR="00B65DF0" w:rsidRPr="00AD0BD4">
        <w:rPr>
          <w:rFonts w:asciiTheme="minorHAnsi" w:hAnsiTheme="minorHAnsi" w:cstheme="minorHAnsi"/>
          <w:b w:val="0"/>
        </w:rPr>
        <w:t xml:space="preserve">  </w:t>
      </w:r>
    </w:p>
    <w:p w14:paraId="0C8909E4" w14:textId="77777777" w:rsidR="004C03CF" w:rsidRPr="00AD0BD4" w:rsidRDefault="004C03CF">
      <w:pPr>
        <w:pStyle w:val="Textkrper"/>
        <w:spacing w:before="1"/>
      </w:pPr>
    </w:p>
    <w:p w14:paraId="33E4A113" w14:textId="27E840C5" w:rsidR="00D25935" w:rsidRPr="00D25935" w:rsidRDefault="009319D5">
      <w:pPr>
        <w:pStyle w:val="Textkrper"/>
        <w:ind w:left="1161" w:right="11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Dank zeigen </w:t>
      </w:r>
      <w:r w:rsidR="00D25935" w:rsidRPr="00D25935">
        <w:rPr>
          <w:rFonts w:asciiTheme="minorHAnsi" w:hAnsiTheme="minorHAnsi" w:cstheme="minorHAnsi"/>
          <w:b/>
        </w:rPr>
        <w:t>für den Einsatz in der Pandemie</w:t>
      </w:r>
      <w:r w:rsidR="00535EBC">
        <w:rPr>
          <w:rFonts w:asciiTheme="minorHAnsi" w:hAnsiTheme="minorHAnsi" w:cstheme="minorHAnsi"/>
          <w:b/>
        </w:rPr>
        <w:t xml:space="preserve"> und die Zukunft der Spitzenmedizin </w:t>
      </w:r>
      <w:r w:rsidR="0076478D">
        <w:rPr>
          <w:rFonts w:asciiTheme="minorHAnsi" w:hAnsiTheme="minorHAnsi" w:cstheme="minorHAnsi"/>
          <w:b/>
        </w:rPr>
        <w:t xml:space="preserve">an Universitätskliniken </w:t>
      </w:r>
      <w:r w:rsidR="00535EBC">
        <w:rPr>
          <w:rFonts w:asciiTheme="minorHAnsi" w:hAnsiTheme="minorHAnsi" w:cstheme="minorHAnsi"/>
          <w:b/>
        </w:rPr>
        <w:t>mitgestalten</w:t>
      </w:r>
    </w:p>
    <w:p w14:paraId="5693D8AE" w14:textId="36362B75" w:rsidR="00B40C1E" w:rsidRDefault="00556F3F" w:rsidP="00E47182">
      <w:pPr>
        <w:pStyle w:val="Textkrper"/>
        <w:ind w:left="1161" w:right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deutsche </w:t>
      </w:r>
      <w:r w:rsidR="00226B87">
        <w:rPr>
          <w:rFonts w:asciiTheme="minorHAnsi" w:hAnsiTheme="minorHAnsi" w:cstheme="minorHAnsi"/>
        </w:rPr>
        <w:t>Universitätsmedizin</w:t>
      </w:r>
      <w:r>
        <w:rPr>
          <w:rFonts w:asciiTheme="minorHAnsi" w:hAnsiTheme="minorHAnsi" w:cstheme="minorHAnsi"/>
        </w:rPr>
        <w:t xml:space="preserve"> war in den vergangenen fünfzehn Monaten eine verlässliche Säule und Stütze für die Patientinnen</w:t>
      </w:r>
      <w:r w:rsidR="00B40C39">
        <w:rPr>
          <w:rFonts w:asciiTheme="minorHAnsi" w:hAnsiTheme="minorHAnsi" w:cstheme="minorHAnsi"/>
        </w:rPr>
        <w:t xml:space="preserve"> und Patienten</w:t>
      </w:r>
      <w:r>
        <w:rPr>
          <w:rFonts w:asciiTheme="minorHAnsi" w:hAnsiTheme="minorHAnsi" w:cstheme="minorHAnsi"/>
        </w:rPr>
        <w:t xml:space="preserve">, </w:t>
      </w:r>
      <w:r w:rsidR="006401AF">
        <w:rPr>
          <w:rFonts w:asciiTheme="minorHAnsi" w:hAnsiTheme="minorHAnsi" w:cstheme="minorHAnsi"/>
        </w:rPr>
        <w:t xml:space="preserve">ihren </w:t>
      </w:r>
      <w:r>
        <w:rPr>
          <w:rFonts w:asciiTheme="minorHAnsi" w:hAnsiTheme="minorHAnsi" w:cstheme="minorHAnsi"/>
        </w:rPr>
        <w:t>Familien</w:t>
      </w:r>
      <w:r w:rsidR="006401AF">
        <w:rPr>
          <w:rFonts w:asciiTheme="minorHAnsi" w:hAnsiTheme="minorHAnsi" w:cstheme="minorHAnsi"/>
        </w:rPr>
        <w:t>a</w:t>
      </w:r>
      <w:r w:rsidR="00DA545D">
        <w:rPr>
          <w:rFonts w:asciiTheme="minorHAnsi" w:hAnsiTheme="minorHAnsi" w:cstheme="minorHAnsi"/>
        </w:rPr>
        <w:t>ngehörige</w:t>
      </w:r>
      <w:r w:rsidR="006401AF">
        <w:rPr>
          <w:rFonts w:asciiTheme="minorHAnsi" w:hAnsiTheme="minorHAnsi" w:cstheme="minorHAnsi"/>
        </w:rPr>
        <w:t>n</w:t>
      </w:r>
      <w:r w:rsidR="00DA545D">
        <w:rPr>
          <w:rFonts w:asciiTheme="minorHAnsi" w:hAnsiTheme="minorHAnsi" w:cstheme="minorHAnsi"/>
        </w:rPr>
        <w:t xml:space="preserve"> und alle Bürgerinnen</w:t>
      </w:r>
      <w:r w:rsidR="00B40C39">
        <w:rPr>
          <w:rFonts w:asciiTheme="minorHAnsi" w:hAnsiTheme="minorHAnsi" w:cstheme="minorHAnsi"/>
        </w:rPr>
        <w:t xml:space="preserve"> und Bürger</w:t>
      </w:r>
      <w:r w:rsidR="00DA545D">
        <w:rPr>
          <w:rFonts w:asciiTheme="minorHAnsi" w:hAnsiTheme="minorHAnsi" w:cstheme="minorHAnsi"/>
        </w:rPr>
        <w:t xml:space="preserve">. Das Fortschreiten der Impfungen gegen das </w:t>
      </w:r>
      <w:proofErr w:type="spellStart"/>
      <w:r w:rsidR="00DA545D">
        <w:rPr>
          <w:rFonts w:asciiTheme="minorHAnsi" w:hAnsiTheme="minorHAnsi" w:cstheme="minorHAnsi"/>
        </w:rPr>
        <w:t>Coronavirus</w:t>
      </w:r>
      <w:proofErr w:type="spellEnd"/>
      <w:r w:rsidR="00DA545D">
        <w:rPr>
          <w:rFonts w:asciiTheme="minorHAnsi" w:hAnsiTheme="minorHAnsi" w:cstheme="minorHAnsi"/>
        </w:rPr>
        <w:t xml:space="preserve"> lässt auf eine Zeit nach der Pandemie</w:t>
      </w:r>
      <w:r w:rsidR="002920E9">
        <w:rPr>
          <w:rFonts w:asciiTheme="minorHAnsi" w:hAnsiTheme="minorHAnsi" w:cstheme="minorHAnsi"/>
        </w:rPr>
        <w:t xml:space="preserve"> hoffen, </w:t>
      </w:r>
      <w:r w:rsidR="00DA545D">
        <w:rPr>
          <w:rFonts w:asciiTheme="minorHAnsi" w:hAnsiTheme="minorHAnsi" w:cstheme="minorHAnsi"/>
        </w:rPr>
        <w:t xml:space="preserve">doch ohne den </w:t>
      </w:r>
      <w:r w:rsidR="00B962F4">
        <w:rPr>
          <w:rFonts w:asciiTheme="minorHAnsi" w:hAnsiTheme="minorHAnsi" w:cstheme="minorHAnsi"/>
        </w:rPr>
        <w:t>besonderen</w:t>
      </w:r>
      <w:r w:rsidR="00DA545D">
        <w:rPr>
          <w:rFonts w:asciiTheme="minorHAnsi" w:hAnsiTheme="minorHAnsi" w:cstheme="minorHAnsi"/>
        </w:rPr>
        <w:t xml:space="preserve"> Einsatz der Forscher</w:t>
      </w:r>
      <w:r w:rsidR="00B40C1E">
        <w:rPr>
          <w:rFonts w:asciiTheme="minorHAnsi" w:hAnsiTheme="minorHAnsi" w:cstheme="minorHAnsi"/>
        </w:rPr>
        <w:t>innen</w:t>
      </w:r>
      <w:r w:rsidR="00B40C39">
        <w:rPr>
          <w:rFonts w:asciiTheme="minorHAnsi" w:hAnsiTheme="minorHAnsi" w:cstheme="minorHAnsi"/>
        </w:rPr>
        <w:t xml:space="preserve"> und Forscher</w:t>
      </w:r>
      <w:r w:rsidR="00DA545D">
        <w:rPr>
          <w:rFonts w:asciiTheme="minorHAnsi" w:hAnsiTheme="minorHAnsi" w:cstheme="minorHAnsi"/>
        </w:rPr>
        <w:t xml:space="preserve">, </w:t>
      </w:r>
      <w:r w:rsidR="00B962F4">
        <w:rPr>
          <w:rFonts w:asciiTheme="minorHAnsi" w:hAnsiTheme="minorHAnsi" w:cstheme="minorHAnsi"/>
        </w:rPr>
        <w:t>Ärzt</w:t>
      </w:r>
      <w:r w:rsidR="00B40C1E">
        <w:rPr>
          <w:rFonts w:asciiTheme="minorHAnsi" w:hAnsiTheme="minorHAnsi" w:cstheme="minorHAnsi"/>
        </w:rPr>
        <w:t>innen</w:t>
      </w:r>
      <w:r w:rsidR="00B40C39">
        <w:rPr>
          <w:rFonts w:asciiTheme="minorHAnsi" w:hAnsiTheme="minorHAnsi" w:cstheme="minorHAnsi"/>
        </w:rPr>
        <w:t xml:space="preserve"> und Ärzte sowie </w:t>
      </w:r>
      <w:r w:rsidR="00DA545D">
        <w:rPr>
          <w:rFonts w:asciiTheme="minorHAnsi" w:hAnsiTheme="minorHAnsi" w:cstheme="minorHAnsi"/>
        </w:rPr>
        <w:t>Pflege</w:t>
      </w:r>
      <w:r w:rsidR="00B962F4">
        <w:rPr>
          <w:rFonts w:asciiTheme="minorHAnsi" w:hAnsiTheme="minorHAnsi" w:cstheme="minorHAnsi"/>
        </w:rPr>
        <w:t>kräfte</w:t>
      </w:r>
      <w:r w:rsidR="00DA545D">
        <w:rPr>
          <w:rFonts w:asciiTheme="minorHAnsi" w:hAnsiTheme="minorHAnsi" w:cstheme="minorHAnsi"/>
        </w:rPr>
        <w:t xml:space="preserve"> wäre diese Perspektive nicht möglich gewesen.</w:t>
      </w:r>
      <w:r w:rsidR="00FA65F4" w:rsidRPr="002920E9">
        <w:rPr>
          <w:rFonts w:asciiTheme="minorHAnsi" w:hAnsiTheme="minorHAnsi" w:cstheme="minorHAnsi"/>
        </w:rPr>
        <w:t xml:space="preserve"> </w:t>
      </w:r>
      <w:r w:rsidR="00DA545D">
        <w:rPr>
          <w:rFonts w:asciiTheme="minorHAnsi" w:hAnsiTheme="minorHAnsi" w:cstheme="minorHAnsi"/>
        </w:rPr>
        <w:t xml:space="preserve">Der Blick über Ländergrenzen hat </w:t>
      </w:r>
      <w:r w:rsidR="008C6BE2">
        <w:rPr>
          <w:rFonts w:asciiTheme="minorHAnsi" w:hAnsiTheme="minorHAnsi" w:cstheme="minorHAnsi"/>
        </w:rPr>
        <w:t>zudem</w:t>
      </w:r>
      <w:r w:rsidR="00DA545D">
        <w:rPr>
          <w:rFonts w:asciiTheme="minorHAnsi" w:hAnsiTheme="minorHAnsi" w:cstheme="minorHAnsi"/>
        </w:rPr>
        <w:t xml:space="preserve"> gezeigt: Ohne ein stabiles und gut ausgestattetes Gesundheitswesen sind </w:t>
      </w:r>
      <w:r w:rsidR="002920E9">
        <w:rPr>
          <w:rFonts w:asciiTheme="minorHAnsi" w:hAnsiTheme="minorHAnsi" w:cstheme="minorHAnsi"/>
        </w:rPr>
        <w:t xml:space="preserve">die </w:t>
      </w:r>
      <w:r w:rsidR="00DA545D">
        <w:rPr>
          <w:rFonts w:asciiTheme="minorHAnsi" w:hAnsiTheme="minorHAnsi" w:cstheme="minorHAnsi"/>
        </w:rPr>
        <w:t xml:space="preserve">Handlungsspielräume </w:t>
      </w:r>
      <w:r w:rsidR="002920E9">
        <w:rPr>
          <w:rFonts w:asciiTheme="minorHAnsi" w:hAnsiTheme="minorHAnsi" w:cstheme="minorHAnsi"/>
        </w:rPr>
        <w:t xml:space="preserve">in der Krise, </w:t>
      </w:r>
      <w:r w:rsidR="00DA545D">
        <w:rPr>
          <w:rFonts w:asciiTheme="minorHAnsi" w:hAnsiTheme="minorHAnsi" w:cstheme="minorHAnsi"/>
        </w:rPr>
        <w:t xml:space="preserve">Menschenleben zu retten, begrenzt. </w:t>
      </w:r>
      <w:r w:rsidR="00B962F4">
        <w:rPr>
          <w:rFonts w:asciiTheme="minorHAnsi" w:hAnsiTheme="minorHAnsi" w:cstheme="minorHAnsi"/>
        </w:rPr>
        <w:t xml:space="preserve">Die Universitätsmedizin nimmt eine Schlüsselrolle </w:t>
      </w:r>
      <w:r w:rsidR="002920E9">
        <w:rPr>
          <w:rFonts w:asciiTheme="minorHAnsi" w:hAnsiTheme="minorHAnsi" w:cstheme="minorHAnsi"/>
        </w:rPr>
        <w:t>im deutschen Gesundheitssystem ein</w:t>
      </w:r>
      <w:r w:rsidR="00B962F4">
        <w:rPr>
          <w:rFonts w:asciiTheme="minorHAnsi" w:hAnsiTheme="minorHAnsi" w:cstheme="minorHAnsi"/>
        </w:rPr>
        <w:t xml:space="preserve"> – sie vereint Krankenversorgung, </w:t>
      </w:r>
      <w:r w:rsidR="008C6BE2">
        <w:rPr>
          <w:rFonts w:asciiTheme="minorHAnsi" w:hAnsiTheme="minorHAnsi" w:cstheme="minorHAnsi"/>
        </w:rPr>
        <w:t xml:space="preserve">Wissenschaft und </w:t>
      </w:r>
      <w:r w:rsidR="00B962F4">
        <w:rPr>
          <w:rFonts w:asciiTheme="minorHAnsi" w:hAnsiTheme="minorHAnsi" w:cstheme="minorHAnsi"/>
        </w:rPr>
        <w:t xml:space="preserve">Forschung </w:t>
      </w:r>
      <w:r w:rsidR="008C6BE2">
        <w:rPr>
          <w:rFonts w:asciiTheme="minorHAnsi" w:hAnsiTheme="minorHAnsi" w:cstheme="minorHAnsi"/>
        </w:rPr>
        <w:t>sowie</w:t>
      </w:r>
      <w:r w:rsidR="00B962F4">
        <w:rPr>
          <w:rFonts w:asciiTheme="minorHAnsi" w:hAnsiTheme="minorHAnsi" w:cstheme="minorHAnsi"/>
        </w:rPr>
        <w:t xml:space="preserve"> Lehre. </w:t>
      </w:r>
      <w:r w:rsidR="002920E9">
        <w:rPr>
          <w:rFonts w:asciiTheme="minorHAnsi" w:hAnsiTheme="minorHAnsi" w:cstheme="minorHAnsi"/>
        </w:rPr>
        <w:t xml:space="preserve">Diese Verbindung kann durch Spenden von Unternehmen und Privatpersonen weiter gestärkt werden. Nur </w:t>
      </w:r>
      <w:r w:rsidR="00E334D7">
        <w:rPr>
          <w:rFonts w:asciiTheme="minorHAnsi" w:hAnsiTheme="minorHAnsi" w:cstheme="minorHAnsi"/>
        </w:rPr>
        <w:t xml:space="preserve">dank Spenden können </w:t>
      </w:r>
      <w:r w:rsidR="002920E9">
        <w:rPr>
          <w:rFonts w:asciiTheme="minorHAnsi" w:hAnsiTheme="minorHAnsi" w:cstheme="minorHAnsi"/>
        </w:rPr>
        <w:t xml:space="preserve">innovative Forschungsansätze und </w:t>
      </w:r>
      <w:r w:rsidR="00E334D7">
        <w:rPr>
          <w:rFonts w:asciiTheme="minorHAnsi" w:hAnsiTheme="minorHAnsi" w:cstheme="minorHAnsi"/>
        </w:rPr>
        <w:t>therapeutische Angebote</w:t>
      </w:r>
      <w:r w:rsidR="00404640">
        <w:rPr>
          <w:rFonts w:asciiTheme="minorHAnsi" w:hAnsiTheme="minorHAnsi" w:cstheme="minorHAnsi"/>
        </w:rPr>
        <w:t xml:space="preserve">, </w:t>
      </w:r>
      <w:r w:rsidR="00E334D7">
        <w:rPr>
          <w:rFonts w:asciiTheme="minorHAnsi" w:hAnsiTheme="minorHAnsi" w:cstheme="minorHAnsi"/>
        </w:rPr>
        <w:t>wie z.B. die Kunst- oder Musiktherapie, mit der</w:t>
      </w:r>
      <w:r w:rsidR="00404640">
        <w:rPr>
          <w:rFonts w:asciiTheme="minorHAnsi" w:hAnsiTheme="minorHAnsi" w:cstheme="minorHAnsi"/>
        </w:rPr>
        <w:t xml:space="preserve"> Patientinnen</w:t>
      </w:r>
      <w:r w:rsidR="00B40C39">
        <w:rPr>
          <w:rFonts w:asciiTheme="minorHAnsi" w:hAnsiTheme="minorHAnsi" w:cstheme="minorHAnsi"/>
        </w:rPr>
        <w:t xml:space="preserve"> und Patienten</w:t>
      </w:r>
      <w:r w:rsidR="00404640">
        <w:rPr>
          <w:rFonts w:asciiTheme="minorHAnsi" w:hAnsiTheme="minorHAnsi" w:cstheme="minorHAnsi"/>
        </w:rPr>
        <w:t xml:space="preserve"> Lebens</w:t>
      </w:r>
      <w:r w:rsidR="00E334D7">
        <w:rPr>
          <w:rFonts w:asciiTheme="minorHAnsi" w:hAnsiTheme="minorHAnsi" w:cstheme="minorHAnsi"/>
        </w:rPr>
        <w:t>mut und -</w:t>
      </w:r>
      <w:r w:rsidR="00404640">
        <w:rPr>
          <w:rFonts w:asciiTheme="minorHAnsi" w:hAnsiTheme="minorHAnsi" w:cstheme="minorHAnsi"/>
        </w:rPr>
        <w:t xml:space="preserve">qualität </w:t>
      </w:r>
      <w:r w:rsidR="00E334D7">
        <w:rPr>
          <w:rFonts w:asciiTheme="minorHAnsi" w:hAnsiTheme="minorHAnsi" w:cstheme="minorHAnsi"/>
        </w:rPr>
        <w:t>erhalten, finanziert werden.</w:t>
      </w:r>
      <w:r w:rsidR="00404640">
        <w:rPr>
          <w:rFonts w:asciiTheme="minorHAnsi" w:hAnsiTheme="minorHAnsi" w:cstheme="minorHAnsi"/>
        </w:rPr>
        <w:t xml:space="preserve"> </w:t>
      </w:r>
      <w:r w:rsidR="002920E9">
        <w:rPr>
          <w:rFonts w:asciiTheme="minorHAnsi" w:hAnsiTheme="minorHAnsi" w:cstheme="minorHAnsi"/>
        </w:rPr>
        <w:t>Durch private Förderung wird auch in die gute Ausbildu</w:t>
      </w:r>
      <w:r w:rsidR="00E427FB">
        <w:rPr>
          <w:rFonts w:asciiTheme="minorHAnsi" w:hAnsiTheme="minorHAnsi" w:cstheme="minorHAnsi"/>
        </w:rPr>
        <w:t>n</w:t>
      </w:r>
      <w:r w:rsidR="002920E9">
        <w:rPr>
          <w:rFonts w:asciiTheme="minorHAnsi" w:hAnsiTheme="minorHAnsi" w:cstheme="minorHAnsi"/>
        </w:rPr>
        <w:t xml:space="preserve">g neuer </w:t>
      </w:r>
      <w:r w:rsidR="00E334D7">
        <w:rPr>
          <w:rFonts w:asciiTheme="minorHAnsi" w:hAnsiTheme="minorHAnsi" w:cstheme="minorHAnsi"/>
        </w:rPr>
        <w:t>Ärzt</w:t>
      </w:r>
      <w:r w:rsidR="00B40C1E">
        <w:rPr>
          <w:rFonts w:asciiTheme="minorHAnsi" w:hAnsiTheme="minorHAnsi" w:cstheme="minorHAnsi"/>
        </w:rPr>
        <w:t>innen</w:t>
      </w:r>
      <w:r w:rsidR="00B40C39">
        <w:rPr>
          <w:rFonts w:asciiTheme="minorHAnsi" w:hAnsiTheme="minorHAnsi" w:cstheme="minorHAnsi"/>
        </w:rPr>
        <w:t xml:space="preserve"> und Ärzte</w:t>
      </w:r>
      <w:r w:rsidR="00E334D7">
        <w:rPr>
          <w:rFonts w:asciiTheme="minorHAnsi" w:hAnsiTheme="minorHAnsi" w:cstheme="minorHAnsi"/>
        </w:rPr>
        <w:t xml:space="preserve"> </w:t>
      </w:r>
      <w:r w:rsidR="002920E9">
        <w:rPr>
          <w:rFonts w:asciiTheme="minorHAnsi" w:hAnsiTheme="minorHAnsi" w:cstheme="minorHAnsi"/>
        </w:rPr>
        <w:t xml:space="preserve">investiert. </w:t>
      </w:r>
      <w:r w:rsidR="00657EFD">
        <w:rPr>
          <w:rFonts w:asciiTheme="minorHAnsi" w:hAnsiTheme="minorHAnsi" w:cstheme="minorHAnsi"/>
        </w:rPr>
        <w:t xml:space="preserve">Um </w:t>
      </w:r>
      <w:r w:rsidR="002920E9">
        <w:rPr>
          <w:rFonts w:asciiTheme="minorHAnsi" w:hAnsiTheme="minorHAnsi" w:cstheme="minorHAnsi"/>
        </w:rPr>
        <w:t>die besonderen Leistungen an</w:t>
      </w:r>
      <w:r w:rsidR="00B962F4">
        <w:rPr>
          <w:rFonts w:asciiTheme="minorHAnsi" w:hAnsiTheme="minorHAnsi" w:cstheme="minorHAnsi"/>
        </w:rPr>
        <w:t xml:space="preserve"> Universitätskliniken </w:t>
      </w:r>
      <w:r w:rsidR="00657EFD">
        <w:rPr>
          <w:rFonts w:asciiTheme="minorHAnsi" w:hAnsiTheme="minorHAnsi" w:cstheme="minorHAnsi"/>
        </w:rPr>
        <w:t>weiter auszubauen, bedarf es gemeinsame</w:t>
      </w:r>
      <w:r w:rsidR="00B962F4">
        <w:rPr>
          <w:rFonts w:asciiTheme="minorHAnsi" w:hAnsiTheme="minorHAnsi" w:cstheme="minorHAnsi"/>
        </w:rPr>
        <w:t>r</w:t>
      </w:r>
      <w:r w:rsidR="00657EFD">
        <w:rPr>
          <w:rFonts w:asciiTheme="minorHAnsi" w:hAnsiTheme="minorHAnsi" w:cstheme="minorHAnsi"/>
        </w:rPr>
        <w:t xml:space="preserve"> </w:t>
      </w:r>
      <w:r w:rsidR="00B962F4">
        <w:rPr>
          <w:rFonts w:asciiTheme="minorHAnsi" w:hAnsiTheme="minorHAnsi" w:cstheme="minorHAnsi"/>
        </w:rPr>
        <w:t>Anstrengungen</w:t>
      </w:r>
      <w:r w:rsidR="00657EFD">
        <w:rPr>
          <w:rFonts w:asciiTheme="minorHAnsi" w:hAnsiTheme="minorHAnsi" w:cstheme="minorHAnsi"/>
        </w:rPr>
        <w:t xml:space="preserve">. Dafür steht das neue </w:t>
      </w:r>
      <w:r w:rsidR="00657EFD" w:rsidRPr="006E6D07">
        <w:rPr>
          <w:rFonts w:asciiTheme="minorHAnsi" w:hAnsiTheme="minorHAnsi" w:cstheme="minorHAnsi"/>
          <w:i/>
        </w:rPr>
        <w:t>Aktionsbündnis Gesundheit fördern</w:t>
      </w:r>
      <w:r w:rsidR="00657EFD">
        <w:rPr>
          <w:rFonts w:asciiTheme="minorHAnsi" w:hAnsiTheme="minorHAnsi" w:cstheme="minorHAnsi"/>
        </w:rPr>
        <w:t xml:space="preserve">.  </w:t>
      </w:r>
    </w:p>
    <w:p w14:paraId="7CF56DB3" w14:textId="77777777" w:rsidR="00E427FB" w:rsidRDefault="00E427FB" w:rsidP="00E47182">
      <w:pPr>
        <w:pStyle w:val="Textkrper"/>
        <w:ind w:left="1161" w:right="111"/>
        <w:jc w:val="both"/>
        <w:rPr>
          <w:rFonts w:asciiTheme="minorHAnsi" w:hAnsiTheme="minorHAnsi" w:cstheme="minorHAnsi"/>
        </w:rPr>
      </w:pPr>
    </w:p>
    <w:p w14:paraId="6F3E8A7D" w14:textId="77777777" w:rsidR="00B40C39" w:rsidRDefault="00B40C39" w:rsidP="00B40C39">
      <w:pPr>
        <w:ind w:left="1134"/>
        <w:jc w:val="both"/>
        <w:rPr>
          <w:sz w:val="24"/>
          <w:szCs w:val="24"/>
        </w:rPr>
      </w:pPr>
      <w:r w:rsidRPr="00226B87">
        <w:rPr>
          <w:sz w:val="24"/>
          <w:szCs w:val="24"/>
        </w:rPr>
        <w:t xml:space="preserve">„Die </w:t>
      </w:r>
      <w:r>
        <w:rPr>
          <w:sz w:val="24"/>
          <w:szCs w:val="24"/>
        </w:rPr>
        <w:t>Universitätsmedizin</w:t>
      </w:r>
      <w:r w:rsidRPr="00226B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nimmt eine sehr wichtige Rolle in unserem </w:t>
      </w:r>
      <w:r w:rsidRPr="00226B87">
        <w:rPr>
          <w:sz w:val="24"/>
          <w:szCs w:val="24"/>
        </w:rPr>
        <w:t xml:space="preserve">Gesundheitssystem ein. </w:t>
      </w:r>
      <w:r>
        <w:rPr>
          <w:sz w:val="24"/>
          <w:szCs w:val="24"/>
        </w:rPr>
        <w:t>Das hat sich in der Corona-Pandemie noch einmal ganz deutlich gezeigt. Eine Spende bietet Menschen eine Möglichkeit, ihre Wertschätzung für die Leistungen der Mitarbeiterinnen und Mitarbeiter in der Universitätsmedizin zum Ausdruck zu bringen“</w:t>
      </w:r>
      <w:r w:rsidRPr="00226B87">
        <w:rPr>
          <w:sz w:val="24"/>
          <w:szCs w:val="24"/>
        </w:rPr>
        <w:t xml:space="preserve">, sagt Jens Bussmann, Generalsekretär des </w:t>
      </w:r>
      <w:r>
        <w:rPr>
          <w:sz w:val="24"/>
          <w:szCs w:val="24"/>
        </w:rPr>
        <w:t xml:space="preserve">Verbands der Universitätsklinika Deutschland. </w:t>
      </w:r>
    </w:p>
    <w:p w14:paraId="7956B137" w14:textId="77777777" w:rsidR="00B40C39" w:rsidRDefault="00B40C39" w:rsidP="00E47182">
      <w:pPr>
        <w:pStyle w:val="Textkrper"/>
        <w:ind w:left="1161" w:right="111"/>
        <w:jc w:val="both"/>
        <w:rPr>
          <w:rFonts w:asciiTheme="minorHAnsi" w:hAnsiTheme="minorHAnsi" w:cstheme="minorHAnsi"/>
        </w:rPr>
      </w:pPr>
    </w:p>
    <w:p w14:paraId="6E7E5BBE" w14:textId="0EBDF8E1" w:rsidR="00E427FB" w:rsidRDefault="00E427FB" w:rsidP="00E47182">
      <w:pPr>
        <w:pStyle w:val="Textkrper"/>
        <w:ind w:left="1161" w:right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Mithilfe der Spenden können zum Beispiel Kurse zur Gesundheitsprävention für die Mitarbeitenden in den Kliniken ermöglicht, die Kinder-Betreuung für die medizinischen und pflegerischen Fachkräfte gestärkt oder „Danke“-Gutscheine für Pflege</w:t>
      </w:r>
      <w:r w:rsidR="00B40C39">
        <w:rPr>
          <w:rFonts w:asciiTheme="minorHAnsi" w:hAnsiTheme="minorHAnsi" w:cstheme="minorHAnsi"/>
        </w:rPr>
        <w:t>kräfte</w:t>
      </w:r>
      <w:r>
        <w:rPr>
          <w:rFonts w:asciiTheme="minorHAnsi" w:hAnsiTheme="minorHAnsi" w:cstheme="minorHAnsi"/>
        </w:rPr>
        <w:t xml:space="preserve"> herausgegeben werden. </w:t>
      </w:r>
      <w:r w:rsidR="004723FF">
        <w:rPr>
          <w:rFonts w:asciiTheme="minorHAnsi" w:hAnsiTheme="minorHAnsi" w:cstheme="minorHAnsi"/>
        </w:rPr>
        <w:t xml:space="preserve">Forschungsprojekte </w:t>
      </w:r>
      <w:r>
        <w:rPr>
          <w:rFonts w:asciiTheme="minorHAnsi" w:hAnsiTheme="minorHAnsi" w:cstheme="minorHAnsi"/>
        </w:rPr>
        <w:t xml:space="preserve">können gefördert oder regelmäßige Fortbildungsangebote zur Stärkung fachlicher Kompetenzen bereitgestellt werden. </w:t>
      </w:r>
    </w:p>
    <w:p w14:paraId="0F500819" w14:textId="77777777" w:rsidR="009E2DCA" w:rsidRDefault="009E2DCA" w:rsidP="00E47182">
      <w:pPr>
        <w:pStyle w:val="Textkrper"/>
        <w:ind w:left="1161" w:right="111"/>
        <w:jc w:val="both"/>
        <w:rPr>
          <w:rFonts w:asciiTheme="minorHAnsi" w:hAnsiTheme="minorHAnsi" w:cstheme="minorHAnsi"/>
        </w:rPr>
      </w:pPr>
    </w:p>
    <w:p w14:paraId="0C8909EC" w14:textId="2E4C706C" w:rsidR="004C03CF" w:rsidRPr="00D71854" w:rsidRDefault="00657EFD" w:rsidP="000322DC">
      <w:pPr>
        <w:pStyle w:val="Textkrper"/>
        <w:spacing w:before="5"/>
        <w:jc w:val="both"/>
        <w:rPr>
          <w:rFonts w:asciiTheme="minorHAnsi" w:hAnsiTheme="minorHAnsi" w:cstheme="minorHAnsi"/>
          <w:sz w:val="25"/>
        </w:rPr>
      </w:pPr>
      <w:bookmarkStart w:id="0" w:name="_GoBack"/>
      <w:r>
        <w:rPr>
          <w:rFonts w:asciiTheme="minorHAnsi" w:hAnsiTheme="minorHAnsi" w:cstheme="minorHAnsi"/>
        </w:rPr>
        <w:t xml:space="preserve"> </w:t>
      </w:r>
      <w:r w:rsidR="004723FF">
        <w:rPr>
          <w:rFonts w:asciiTheme="minorHAnsi" w:hAnsiTheme="minorHAnsi" w:cstheme="minorHAnsi"/>
        </w:rPr>
        <w:t xml:space="preserve"> </w:t>
      </w:r>
    </w:p>
    <w:bookmarkEnd w:id="0"/>
    <w:p w14:paraId="6A9E5D2C" w14:textId="40F82E11" w:rsidR="00D41AF9" w:rsidRPr="001F18BB" w:rsidRDefault="00B40C1E">
      <w:pPr>
        <w:pStyle w:val="berschrift1"/>
        <w:rPr>
          <w:rFonts w:asciiTheme="minorHAnsi" w:hAnsiTheme="minorHAnsi"/>
          <w:b w:val="0"/>
        </w:rPr>
      </w:pPr>
      <w:r w:rsidRPr="001F18BB">
        <w:rPr>
          <w:rFonts w:asciiTheme="minorHAnsi" w:hAnsiTheme="minorHAnsi"/>
        </w:rPr>
        <w:t>Spendenkonto</w:t>
      </w:r>
      <w:r w:rsidR="006401AF">
        <w:rPr>
          <w:rFonts w:asciiTheme="minorHAnsi" w:hAnsiTheme="minorHAnsi"/>
        </w:rPr>
        <w:t xml:space="preserve">:  </w:t>
      </w:r>
      <w:r w:rsidR="00D41AF9" w:rsidRPr="001F18BB">
        <w:rPr>
          <w:rFonts w:asciiTheme="minorHAnsi" w:hAnsiTheme="minorHAnsi"/>
          <w:b w:val="0"/>
        </w:rPr>
        <w:t>Aktionsbündnis Gesundheit</w:t>
      </w:r>
      <w:r w:rsidR="006401AF">
        <w:rPr>
          <w:rFonts w:asciiTheme="minorHAnsi" w:hAnsiTheme="minorHAnsi"/>
          <w:b w:val="0"/>
        </w:rPr>
        <w:t>,</w:t>
      </w:r>
      <w:r w:rsidR="009E2DCA">
        <w:rPr>
          <w:rFonts w:asciiTheme="minorHAnsi" w:hAnsiTheme="minorHAnsi"/>
          <w:b w:val="0"/>
        </w:rPr>
        <w:t xml:space="preserve"> </w:t>
      </w:r>
      <w:r w:rsidR="00D41AF9" w:rsidRPr="001F18BB">
        <w:rPr>
          <w:rFonts w:asciiTheme="minorHAnsi" w:hAnsiTheme="minorHAnsi"/>
          <w:b w:val="0"/>
        </w:rPr>
        <w:t>IBAN: DE</w:t>
      </w:r>
      <w:r w:rsidR="001F18BB" w:rsidRPr="001F18BB">
        <w:rPr>
          <w:rFonts w:asciiTheme="minorHAnsi" w:hAnsiTheme="minorHAnsi"/>
          <w:b w:val="0"/>
        </w:rPr>
        <w:t>52 3702 0500 0600 0700 05</w:t>
      </w:r>
      <w:r w:rsidR="009E2DCA">
        <w:rPr>
          <w:rFonts w:asciiTheme="minorHAnsi" w:hAnsiTheme="minorHAnsi"/>
          <w:b w:val="0"/>
        </w:rPr>
        <w:t xml:space="preserve">, </w:t>
      </w:r>
      <w:r w:rsidR="00A3524B" w:rsidRPr="001F18BB">
        <w:rPr>
          <w:rFonts w:asciiTheme="minorHAnsi" w:hAnsiTheme="minorHAnsi"/>
          <w:b w:val="0"/>
        </w:rPr>
        <w:t xml:space="preserve">BIC: BFSWDE33, Bank für Sozialwirtschaft </w:t>
      </w:r>
    </w:p>
    <w:p w14:paraId="35766237" w14:textId="77777777" w:rsidR="009E2DCA" w:rsidRDefault="009E2DCA">
      <w:pPr>
        <w:pStyle w:val="berschrift1"/>
      </w:pPr>
    </w:p>
    <w:p w14:paraId="37E7DBD2" w14:textId="7BA0B4C8" w:rsidR="00B40C1E" w:rsidRPr="001F18BB" w:rsidRDefault="001F18BB">
      <w:pPr>
        <w:pStyle w:val="berschrift1"/>
      </w:pPr>
      <w:r w:rsidRPr="001F18BB">
        <w:t>Pressekontakt</w:t>
      </w:r>
    </w:p>
    <w:p w14:paraId="5C61E2FB" w14:textId="77777777" w:rsidR="001F18BB" w:rsidRDefault="001F18BB">
      <w:pPr>
        <w:pStyle w:val="berschrift1"/>
        <w:rPr>
          <w:b w:val="0"/>
        </w:rPr>
      </w:pPr>
    </w:p>
    <w:p w14:paraId="4F4D9CF3" w14:textId="77777777" w:rsidR="000322DC" w:rsidRPr="000322DC" w:rsidRDefault="000322DC" w:rsidP="000322DC">
      <w:pPr>
        <w:pStyle w:val="berschrift1"/>
        <w:rPr>
          <w:rFonts w:asciiTheme="minorHAnsi" w:hAnsiTheme="minorHAnsi" w:cstheme="minorHAnsi"/>
          <w:b w:val="0"/>
          <w:bCs w:val="0"/>
        </w:rPr>
      </w:pPr>
      <w:r w:rsidRPr="000322DC">
        <w:rPr>
          <w:rFonts w:asciiTheme="minorHAnsi" w:hAnsiTheme="minorHAnsi" w:cstheme="minorHAnsi"/>
          <w:b w:val="0"/>
          <w:bCs w:val="0"/>
        </w:rPr>
        <w:t>Stephanie Strehl-Dohmen</w:t>
      </w:r>
    </w:p>
    <w:p w14:paraId="6F8B0864" w14:textId="77777777" w:rsidR="000322DC" w:rsidRPr="000322DC" w:rsidRDefault="000322DC" w:rsidP="000322DC">
      <w:pPr>
        <w:pStyle w:val="berschrift1"/>
        <w:rPr>
          <w:rFonts w:asciiTheme="minorHAnsi" w:hAnsiTheme="minorHAnsi" w:cstheme="minorHAnsi"/>
          <w:b w:val="0"/>
          <w:bCs w:val="0"/>
        </w:rPr>
      </w:pPr>
      <w:r w:rsidRPr="000322DC">
        <w:rPr>
          <w:rFonts w:asciiTheme="minorHAnsi" w:hAnsiTheme="minorHAnsi" w:cstheme="minorHAnsi"/>
          <w:b w:val="0"/>
          <w:bCs w:val="0"/>
        </w:rPr>
        <w:t>Verband der Universitätsklinika Deutschlands e.V.</w:t>
      </w:r>
    </w:p>
    <w:p w14:paraId="43CDD6AB" w14:textId="77777777" w:rsidR="000322DC" w:rsidRPr="000322DC" w:rsidRDefault="000322DC" w:rsidP="000322DC">
      <w:pPr>
        <w:pStyle w:val="berschrift1"/>
        <w:rPr>
          <w:rFonts w:asciiTheme="minorHAnsi" w:hAnsiTheme="minorHAnsi" w:cstheme="minorHAnsi"/>
          <w:b w:val="0"/>
          <w:bCs w:val="0"/>
        </w:rPr>
      </w:pPr>
      <w:r w:rsidRPr="000322DC">
        <w:rPr>
          <w:rFonts w:asciiTheme="minorHAnsi" w:hAnsiTheme="minorHAnsi" w:cstheme="minorHAnsi"/>
          <w:b w:val="0"/>
          <w:bCs w:val="0"/>
        </w:rPr>
        <w:t>Tel.: +49 (0) 30 3940517-25</w:t>
      </w:r>
    </w:p>
    <w:p w14:paraId="4AB13F27" w14:textId="77777777" w:rsidR="000322DC" w:rsidRPr="000322DC" w:rsidRDefault="000322DC" w:rsidP="000322DC">
      <w:pPr>
        <w:pStyle w:val="berschrift1"/>
        <w:rPr>
          <w:rFonts w:asciiTheme="minorHAnsi" w:hAnsiTheme="minorHAnsi" w:cstheme="minorHAnsi"/>
          <w:b w:val="0"/>
          <w:bCs w:val="0"/>
        </w:rPr>
      </w:pPr>
      <w:r w:rsidRPr="000322DC">
        <w:rPr>
          <w:rFonts w:asciiTheme="minorHAnsi" w:hAnsiTheme="minorHAnsi" w:cstheme="minorHAnsi"/>
          <w:b w:val="0"/>
          <w:bCs w:val="0"/>
        </w:rPr>
        <w:t>Email: strehl-dohmen@uniklinika.de</w:t>
      </w:r>
    </w:p>
    <w:p w14:paraId="0CD09DA1" w14:textId="77777777" w:rsidR="000322DC" w:rsidRPr="000322DC" w:rsidRDefault="000322DC" w:rsidP="000322DC">
      <w:pPr>
        <w:pStyle w:val="berschrift1"/>
        <w:rPr>
          <w:rFonts w:asciiTheme="minorHAnsi" w:hAnsiTheme="minorHAnsi" w:cstheme="minorHAnsi"/>
          <w:b w:val="0"/>
          <w:bCs w:val="0"/>
        </w:rPr>
      </w:pPr>
      <w:r w:rsidRPr="000322DC">
        <w:rPr>
          <w:rFonts w:asciiTheme="minorHAnsi" w:hAnsiTheme="minorHAnsi" w:cstheme="minorHAnsi"/>
          <w:b w:val="0"/>
          <w:bCs w:val="0"/>
        </w:rPr>
        <w:t>www.uniklinika.de</w:t>
      </w:r>
    </w:p>
    <w:p w14:paraId="55A5A4F3" w14:textId="77777777" w:rsidR="000322DC" w:rsidRDefault="000322DC">
      <w:pPr>
        <w:pStyle w:val="berschrift1"/>
        <w:rPr>
          <w:b w:val="0"/>
        </w:rPr>
      </w:pPr>
    </w:p>
    <w:p w14:paraId="4EB5D63E" w14:textId="77777777" w:rsidR="000322DC" w:rsidRPr="00C56FC2" w:rsidRDefault="000322DC">
      <w:pPr>
        <w:pStyle w:val="berschrift1"/>
        <w:rPr>
          <w:b w:val="0"/>
        </w:rPr>
      </w:pPr>
    </w:p>
    <w:p w14:paraId="0C8909FC" w14:textId="0746712D" w:rsidR="004C03CF" w:rsidRDefault="00627210">
      <w:pPr>
        <w:spacing w:before="59"/>
        <w:ind w:left="1161"/>
        <w:jc w:val="both"/>
        <w:rPr>
          <w:b/>
          <w:sz w:val="20"/>
        </w:rPr>
      </w:pPr>
      <w:r>
        <w:rPr>
          <w:b/>
          <w:sz w:val="20"/>
        </w:rPr>
        <w:t xml:space="preserve">Über </w:t>
      </w:r>
      <w:r w:rsidR="00EF7A8F">
        <w:rPr>
          <w:b/>
          <w:sz w:val="20"/>
        </w:rPr>
        <w:t>das Aktionsbündnis Gesundheit fördern</w:t>
      </w:r>
    </w:p>
    <w:p w14:paraId="0C8909FF" w14:textId="76FEEAB8" w:rsidR="004C03CF" w:rsidRDefault="00EF7A8F" w:rsidP="009E0791">
      <w:pPr>
        <w:pStyle w:val="StandardWeb"/>
        <w:shd w:val="clear" w:color="auto" w:fill="FFFFFF"/>
        <w:spacing w:before="0" w:beforeAutospacing="0"/>
        <w:ind w:left="1161" w:hanging="27"/>
        <w:jc w:val="both"/>
        <w:rPr>
          <w:sz w:val="20"/>
        </w:rPr>
      </w:pPr>
      <w:r w:rsidRPr="00EF7A8F">
        <w:rPr>
          <w:rFonts w:asciiTheme="minorHAnsi" w:hAnsiTheme="minorHAnsi"/>
          <w:sz w:val="20"/>
          <w:szCs w:val="20"/>
        </w:rPr>
        <w:t xml:space="preserve">Das Gründungsteam des </w:t>
      </w:r>
      <w:r w:rsidRPr="00EF7A8F">
        <w:rPr>
          <w:rFonts w:asciiTheme="minorHAnsi" w:hAnsiTheme="minorHAnsi"/>
          <w:i/>
          <w:sz w:val="20"/>
          <w:szCs w:val="20"/>
        </w:rPr>
        <w:t>Aktionsbündnisses Gesundheit fördern</w:t>
      </w:r>
      <w:r w:rsidRPr="00EF7A8F">
        <w:rPr>
          <w:rFonts w:asciiTheme="minorHAnsi" w:hAnsiTheme="minorHAnsi"/>
          <w:sz w:val="20"/>
          <w:szCs w:val="20"/>
        </w:rPr>
        <w:t xml:space="preserve"> besteht aus</w:t>
      </w:r>
      <w:r w:rsidR="001F18BB">
        <w:rPr>
          <w:rFonts w:asciiTheme="minorHAnsi" w:hAnsiTheme="minorHAnsi"/>
          <w:sz w:val="20"/>
          <w:szCs w:val="20"/>
        </w:rPr>
        <w:t xml:space="preserve"> </w:t>
      </w:r>
      <w:r w:rsidR="00275B6A">
        <w:rPr>
          <w:rFonts w:asciiTheme="minorHAnsi" w:hAnsiTheme="minorHAnsi"/>
          <w:sz w:val="20"/>
          <w:szCs w:val="20"/>
        </w:rPr>
        <w:t xml:space="preserve">acht </w:t>
      </w:r>
      <w:r w:rsidRPr="00EF7A8F">
        <w:rPr>
          <w:rFonts w:asciiTheme="minorHAnsi" w:hAnsiTheme="minorHAnsi"/>
          <w:sz w:val="20"/>
          <w:szCs w:val="20"/>
        </w:rPr>
        <w:t xml:space="preserve">Universitätsklinik-Standorten in ganz Deutschland, die es </w:t>
      </w:r>
      <w:r w:rsidRPr="00EF7A8F">
        <w:rPr>
          <w:rFonts w:asciiTheme="minorHAnsi" w:hAnsiTheme="minorHAnsi" w:cs="Segoe UI"/>
          <w:sz w:val="20"/>
          <w:szCs w:val="20"/>
        </w:rPr>
        <w:t> sich zur Aufgabe gemacht haben, zusätzliche Angebote in Krankenversorgung, Forschung</w:t>
      </w:r>
      <w:r w:rsidR="001F18BB">
        <w:rPr>
          <w:rFonts w:asciiTheme="minorHAnsi" w:hAnsiTheme="minorHAnsi" w:cs="Segoe UI"/>
          <w:sz w:val="20"/>
          <w:szCs w:val="20"/>
        </w:rPr>
        <w:t xml:space="preserve"> und </w:t>
      </w:r>
      <w:r w:rsidRPr="00EF7A8F">
        <w:rPr>
          <w:rFonts w:asciiTheme="minorHAnsi" w:hAnsiTheme="minorHAnsi" w:cs="Segoe UI"/>
          <w:sz w:val="20"/>
          <w:szCs w:val="20"/>
        </w:rPr>
        <w:t xml:space="preserve">Lehre zu ermöglichen und zu fördern. Die </w:t>
      </w:r>
      <w:r w:rsidR="00D41AF9">
        <w:rPr>
          <w:rFonts w:asciiTheme="minorHAnsi" w:hAnsiTheme="minorHAnsi" w:cs="Segoe UI"/>
          <w:sz w:val="20"/>
          <w:szCs w:val="20"/>
        </w:rPr>
        <w:t>geförderten Projekte</w:t>
      </w:r>
      <w:r w:rsidRPr="00EF7A8F">
        <w:rPr>
          <w:rFonts w:asciiTheme="minorHAnsi" w:hAnsiTheme="minorHAnsi" w:cs="Segoe UI"/>
          <w:sz w:val="20"/>
          <w:szCs w:val="20"/>
        </w:rPr>
        <w:t xml:space="preserve"> können über die gesetzliche Finanzierung nicht abgedeckt werden und sind daher auf Unterstützung angewiesen.</w:t>
      </w:r>
      <w:r>
        <w:rPr>
          <w:rFonts w:asciiTheme="minorHAnsi" w:hAnsiTheme="minorHAnsi" w:cs="Segoe UI"/>
          <w:sz w:val="20"/>
          <w:szCs w:val="20"/>
        </w:rPr>
        <w:t xml:space="preserve"> </w:t>
      </w:r>
      <w:r w:rsidRPr="00EF7A8F">
        <w:rPr>
          <w:rFonts w:asciiTheme="minorHAnsi" w:hAnsiTheme="minorHAnsi" w:cs="Segoe UI"/>
          <w:sz w:val="20"/>
          <w:szCs w:val="20"/>
        </w:rPr>
        <w:t xml:space="preserve">Mit dem </w:t>
      </w:r>
      <w:r>
        <w:rPr>
          <w:rFonts w:asciiTheme="minorHAnsi" w:hAnsiTheme="minorHAnsi" w:cs="Segoe UI"/>
          <w:sz w:val="20"/>
          <w:szCs w:val="20"/>
        </w:rPr>
        <w:t xml:space="preserve">Zusammenschluss </w:t>
      </w:r>
      <w:r w:rsidR="00C56FC2">
        <w:rPr>
          <w:rFonts w:asciiTheme="minorHAnsi" w:hAnsiTheme="minorHAnsi" w:cs="Segoe UI"/>
          <w:sz w:val="20"/>
          <w:szCs w:val="20"/>
        </w:rPr>
        <w:t xml:space="preserve">entsteht für </w:t>
      </w:r>
      <w:r w:rsidRPr="00EF7A8F">
        <w:rPr>
          <w:rFonts w:asciiTheme="minorHAnsi" w:hAnsiTheme="minorHAnsi" w:cs="Segoe UI"/>
          <w:sz w:val="20"/>
          <w:szCs w:val="20"/>
        </w:rPr>
        <w:t xml:space="preserve">Menschen, die sich für das Gesundheitswesen engagieren möchten, </w:t>
      </w:r>
      <w:r w:rsidR="00C56FC2">
        <w:rPr>
          <w:rFonts w:asciiTheme="minorHAnsi" w:hAnsiTheme="minorHAnsi" w:cs="Segoe UI"/>
          <w:sz w:val="20"/>
          <w:szCs w:val="20"/>
        </w:rPr>
        <w:t xml:space="preserve">eine Plattform, </w:t>
      </w:r>
      <w:r w:rsidRPr="00EF7A8F">
        <w:rPr>
          <w:rFonts w:asciiTheme="minorHAnsi" w:hAnsiTheme="minorHAnsi" w:cs="Segoe UI"/>
          <w:sz w:val="20"/>
          <w:szCs w:val="20"/>
        </w:rPr>
        <w:t>eine starke Stimme</w:t>
      </w:r>
      <w:r w:rsidR="00C56FC2">
        <w:rPr>
          <w:rFonts w:asciiTheme="minorHAnsi" w:hAnsiTheme="minorHAnsi" w:cs="Segoe UI"/>
          <w:sz w:val="20"/>
          <w:szCs w:val="20"/>
        </w:rPr>
        <w:t xml:space="preserve"> und</w:t>
      </w:r>
      <w:r w:rsidRPr="00EF7A8F">
        <w:rPr>
          <w:rFonts w:asciiTheme="minorHAnsi" w:hAnsiTheme="minorHAnsi" w:cs="Segoe UI"/>
          <w:sz w:val="20"/>
          <w:szCs w:val="20"/>
        </w:rPr>
        <w:t xml:space="preserve"> ein bundesweites Netzwerk </w:t>
      </w:r>
      <w:r w:rsidR="00C56FC2">
        <w:rPr>
          <w:rFonts w:asciiTheme="minorHAnsi" w:hAnsiTheme="minorHAnsi" w:cs="Segoe UI"/>
          <w:sz w:val="20"/>
          <w:szCs w:val="20"/>
        </w:rPr>
        <w:t xml:space="preserve">mit </w:t>
      </w:r>
      <w:r w:rsidRPr="00EF7A8F">
        <w:rPr>
          <w:rFonts w:asciiTheme="minorHAnsi" w:hAnsiTheme="minorHAnsi" w:cs="Segoe UI"/>
          <w:sz w:val="20"/>
          <w:szCs w:val="20"/>
        </w:rPr>
        <w:t>große</w:t>
      </w:r>
      <w:r w:rsidR="00C56FC2">
        <w:rPr>
          <w:rFonts w:asciiTheme="minorHAnsi" w:hAnsiTheme="minorHAnsi" w:cs="Segoe UI"/>
          <w:sz w:val="20"/>
          <w:szCs w:val="20"/>
        </w:rPr>
        <w:t>r</w:t>
      </w:r>
      <w:r w:rsidRPr="00EF7A8F">
        <w:rPr>
          <w:rFonts w:asciiTheme="minorHAnsi" w:hAnsiTheme="minorHAnsi" w:cs="Segoe UI"/>
          <w:sz w:val="20"/>
          <w:szCs w:val="20"/>
        </w:rPr>
        <w:t xml:space="preserve"> Reichweite.</w:t>
      </w:r>
      <w:r w:rsidR="00C56FC2">
        <w:rPr>
          <w:rFonts w:asciiTheme="minorHAnsi" w:hAnsiTheme="minorHAnsi" w:cs="Segoe UI"/>
          <w:sz w:val="20"/>
          <w:szCs w:val="20"/>
        </w:rPr>
        <w:t xml:space="preserve"> Zum Gründungsteam gehören der Freunde- und Förderverein des Universitätsklinikums Schleswig-Holstein</w:t>
      </w:r>
      <w:r w:rsidR="008C6BE2">
        <w:rPr>
          <w:rFonts w:asciiTheme="minorHAnsi" w:hAnsiTheme="minorHAnsi" w:cs="Segoe UI"/>
          <w:sz w:val="20"/>
          <w:szCs w:val="20"/>
        </w:rPr>
        <w:t xml:space="preserve"> (UKSH)</w:t>
      </w:r>
      <w:r w:rsidR="00C56FC2">
        <w:rPr>
          <w:rFonts w:asciiTheme="minorHAnsi" w:hAnsiTheme="minorHAnsi" w:cs="Segoe UI"/>
          <w:sz w:val="20"/>
          <w:szCs w:val="20"/>
        </w:rPr>
        <w:t xml:space="preserve">, die Universitätsklinikum Hamburg-Eppendorf gGmbH, die Stiftung Universitätsmedizin Essen, </w:t>
      </w:r>
      <w:r w:rsidR="00275B6A">
        <w:rPr>
          <w:rFonts w:asciiTheme="minorHAnsi" w:hAnsiTheme="minorHAnsi" w:cs="Segoe UI"/>
          <w:sz w:val="20"/>
          <w:szCs w:val="20"/>
        </w:rPr>
        <w:t xml:space="preserve">das Universitätsklinikum Münster, </w:t>
      </w:r>
      <w:r w:rsidR="00C56FC2">
        <w:rPr>
          <w:rFonts w:asciiTheme="minorHAnsi" w:hAnsiTheme="minorHAnsi" w:cs="Segoe UI"/>
          <w:sz w:val="20"/>
          <w:szCs w:val="20"/>
        </w:rPr>
        <w:t>die Heidelberger Stiftung Chirurgie</w:t>
      </w:r>
      <w:r w:rsidR="0070247F">
        <w:rPr>
          <w:rFonts w:asciiTheme="minorHAnsi" w:hAnsiTheme="minorHAnsi" w:cs="Segoe UI"/>
          <w:sz w:val="20"/>
          <w:szCs w:val="20"/>
        </w:rPr>
        <w:t>,</w:t>
      </w:r>
      <w:r w:rsidR="00C56FC2">
        <w:rPr>
          <w:rFonts w:asciiTheme="minorHAnsi" w:hAnsiTheme="minorHAnsi" w:cs="Segoe UI"/>
          <w:sz w:val="20"/>
          <w:szCs w:val="20"/>
        </w:rPr>
        <w:t xml:space="preserve"> Hilfe für kranke Kinder – Die Stiftung in der Uni-Kinderklinik Tübingen</w:t>
      </w:r>
      <w:r w:rsidR="00E47182">
        <w:rPr>
          <w:rFonts w:asciiTheme="minorHAnsi" w:hAnsiTheme="minorHAnsi" w:cs="Segoe UI"/>
          <w:sz w:val="20"/>
          <w:szCs w:val="20"/>
        </w:rPr>
        <w:t xml:space="preserve">, </w:t>
      </w:r>
      <w:r w:rsidR="001F18BB">
        <w:rPr>
          <w:rFonts w:asciiTheme="minorHAnsi" w:hAnsiTheme="minorHAnsi" w:cs="Segoe UI"/>
          <w:sz w:val="20"/>
          <w:szCs w:val="20"/>
        </w:rPr>
        <w:t xml:space="preserve">das </w:t>
      </w:r>
      <w:r w:rsidR="000A7B8D">
        <w:rPr>
          <w:rFonts w:asciiTheme="minorHAnsi" w:hAnsiTheme="minorHAnsi" w:cs="Segoe UI"/>
          <w:sz w:val="20"/>
          <w:szCs w:val="20"/>
        </w:rPr>
        <w:t>LMU – Klinikum der Universität München</w:t>
      </w:r>
      <w:r w:rsidR="00226B87">
        <w:rPr>
          <w:rFonts w:asciiTheme="minorHAnsi" w:hAnsiTheme="minorHAnsi" w:cs="Segoe UI"/>
          <w:sz w:val="20"/>
          <w:szCs w:val="20"/>
        </w:rPr>
        <w:t xml:space="preserve"> und das Universitätsklinikum Freiburg</w:t>
      </w:r>
      <w:r w:rsidR="00C56FC2">
        <w:rPr>
          <w:rFonts w:asciiTheme="minorHAnsi" w:hAnsiTheme="minorHAnsi" w:cs="Segoe UI"/>
          <w:sz w:val="20"/>
          <w:szCs w:val="20"/>
        </w:rPr>
        <w:t xml:space="preserve">. Weitere Informationen unter </w:t>
      </w:r>
      <w:hyperlink r:id="rId7" w:history="1">
        <w:r w:rsidR="00C56FC2" w:rsidRPr="00DF61D4">
          <w:rPr>
            <w:rStyle w:val="Hyperlink"/>
            <w:rFonts w:asciiTheme="minorHAnsi" w:hAnsiTheme="minorHAnsi" w:cs="Segoe UI"/>
            <w:sz w:val="20"/>
            <w:szCs w:val="20"/>
          </w:rPr>
          <w:t>www.aktionsbuendnis-gesundheit.de</w:t>
        </w:r>
      </w:hyperlink>
      <w:r w:rsidR="00C56FC2">
        <w:rPr>
          <w:rFonts w:asciiTheme="minorHAnsi" w:hAnsiTheme="minorHAnsi" w:cs="Segoe UI"/>
          <w:sz w:val="20"/>
          <w:szCs w:val="20"/>
        </w:rPr>
        <w:t xml:space="preserve">.   </w:t>
      </w:r>
      <w:r>
        <w:rPr>
          <w:sz w:val="20"/>
        </w:rPr>
        <w:t xml:space="preserve">  </w:t>
      </w:r>
    </w:p>
    <w:sectPr w:rsidR="004C03CF" w:rsidSect="009319D5">
      <w:headerReference w:type="default" r:id="rId8"/>
      <w:footerReference w:type="default" r:id="rId9"/>
      <w:pgSz w:w="11910" w:h="16840"/>
      <w:pgMar w:top="2700" w:right="1300" w:bottom="993" w:left="1680" w:header="0" w:footer="1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1DC7A" w14:textId="77777777" w:rsidR="0023399F" w:rsidRDefault="0023399F">
      <w:r>
        <w:separator/>
      </w:r>
    </w:p>
  </w:endnote>
  <w:endnote w:type="continuationSeparator" w:id="0">
    <w:p w14:paraId="6E05D6B5" w14:textId="77777777" w:rsidR="0023399F" w:rsidRDefault="0023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90A05" w14:textId="59A50303" w:rsidR="004C03CF" w:rsidRDefault="00D77E64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0C890A0B" wp14:editId="38FB0A05">
              <wp:simplePos x="0" y="0"/>
              <wp:positionH relativeFrom="page">
                <wp:posOffset>7307580</wp:posOffset>
              </wp:positionH>
              <wp:positionV relativeFrom="page">
                <wp:posOffset>10443845</wp:posOffset>
              </wp:positionV>
              <wp:extent cx="252095" cy="2482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2482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56311" id="Rectangle 1" o:spid="_x0000_s1026" style="position:absolute;margin-left:575.4pt;margin-top:822.35pt;width:19.85pt;height:19.5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" fillcolor="#a5a5a5 [2092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C653A" w14:textId="77777777" w:rsidR="0023399F" w:rsidRDefault="0023399F">
      <w:r>
        <w:separator/>
      </w:r>
    </w:p>
  </w:footnote>
  <w:footnote w:type="continuationSeparator" w:id="0">
    <w:p w14:paraId="083FA16F" w14:textId="77777777" w:rsidR="0023399F" w:rsidRDefault="00233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90A04" w14:textId="641BD7D2" w:rsidR="004C03CF" w:rsidRDefault="007D637F">
    <w:pPr>
      <w:pStyle w:val="Textkrper"/>
      <w:spacing w:line="14" w:lineRule="auto"/>
      <w:rPr>
        <w:sz w:val="20"/>
      </w:rPr>
    </w:pPr>
    <w:r>
      <w:rPr>
        <w:noProof/>
        <w:sz w:val="20"/>
        <w:lang w:eastAsia="de-DE"/>
      </w:rPr>
      <w:drawing>
        <wp:anchor distT="0" distB="0" distL="114300" distR="114300" simplePos="0" relativeHeight="487545856" behindDoc="1" locked="0" layoutInCell="1" allowOverlap="1" wp14:anchorId="4E636E7F" wp14:editId="0EFA9A9D">
          <wp:simplePos x="0" y="0"/>
          <wp:positionH relativeFrom="column">
            <wp:posOffset>3261360</wp:posOffset>
          </wp:positionH>
          <wp:positionV relativeFrom="paragraph">
            <wp:posOffset>312420</wp:posOffset>
          </wp:positionV>
          <wp:extent cx="2368550" cy="573405"/>
          <wp:effectExtent l="0" t="0" r="0" b="0"/>
          <wp:wrapTight wrapText="bothSides">
            <wp:wrapPolygon edited="0">
              <wp:start x="0" y="0"/>
              <wp:lineTo x="0" y="20811"/>
              <wp:lineTo x="21368" y="20811"/>
              <wp:lineTo x="2136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791"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543296" behindDoc="1" locked="0" layoutInCell="1" allowOverlap="1" wp14:anchorId="0C890A06" wp14:editId="377DCA5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60045" cy="1292225"/>
              <wp:effectExtent l="0" t="0" r="1905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12922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C1998" id="Rectangle 2" o:spid="_x0000_s1026" style="position:absolute;margin-left:0;margin-top:0;width:28.35pt;height:101.7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" fillcolor="red" stroked="f">
              <w10:wrap anchorx="page" anchory="page"/>
            </v:rect>
          </w:pict>
        </mc:Fallback>
      </mc:AlternateContent>
    </w:r>
    <w:r w:rsidR="009E0791">
      <w:rPr>
        <w:noProof/>
        <w:lang w:eastAsia="de-DE"/>
      </w:rPr>
      <w:drawing>
        <wp:anchor distT="0" distB="0" distL="0" distR="0" simplePos="0" relativeHeight="251658240" behindDoc="1" locked="0" layoutInCell="1" allowOverlap="1" wp14:anchorId="0C890A09" wp14:editId="2B4033EA">
          <wp:simplePos x="0" y="0"/>
          <wp:positionH relativeFrom="page">
            <wp:posOffset>514350</wp:posOffset>
          </wp:positionH>
          <wp:positionV relativeFrom="page">
            <wp:posOffset>457200</wp:posOffset>
          </wp:positionV>
          <wp:extent cx="1597015" cy="256007"/>
          <wp:effectExtent l="0" t="0" r="381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15" cy="256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CF"/>
    <w:rsid w:val="000322DC"/>
    <w:rsid w:val="000A7B8D"/>
    <w:rsid w:val="000D65E5"/>
    <w:rsid w:val="00116340"/>
    <w:rsid w:val="00145ED4"/>
    <w:rsid w:val="001F18BB"/>
    <w:rsid w:val="00226B87"/>
    <w:rsid w:val="0023399F"/>
    <w:rsid w:val="00275B6A"/>
    <w:rsid w:val="002920E9"/>
    <w:rsid w:val="00293250"/>
    <w:rsid w:val="00350370"/>
    <w:rsid w:val="003708AA"/>
    <w:rsid w:val="003B161F"/>
    <w:rsid w:val="003D2305"/>
    <w:rsid w:val="003D6107"/>
    <w:rsid w:val="00404640"/>
    <w:rsid w:val="0047104F"/>
    <w:rsid w:val="004723FF"/>
    <w:rsid w:val="004C03CF"/>
    <w:rsid w:val="00535EBC"/>
    <w:rsid w:val="00556F3F"/>
    <w:rsid w:val="00586B81"/>
    <w:rsid w:val="00627210"/>
    <w:rsid w:val="006401AF"/>
    <w:rsid w:val="00657EFD"/>
    <w:rsid w:val="00692438"/>
    <w:rsid w:val="006A1244"/>
    <w:rsid w:val="006B0E0C"/>
    <w:rsid w:val="006B3694"/>
    <w:rsid w:val="006E6D07"/>
    <w:rsid w:val="006F6509"/>
    <w:rsid w:val="0070247F"/>
    <w:rsid w:val="00734FBD"/>
    <w:rsid w:val="0076478D"/>
    <w:rsid w:val="00795697"/>
    <w:rsid w:val="007A0807"/>
    <w:rsid w:val="007D5522"/>
    <w:rsid w:val="007D637F"/>
    <w:rsid w:val="00815D75"/>
    <w:rsid w:val="0086148B"/>
    <w:rsid w:val="008C6BE2"/>
    <w:rsid w:val="008E1964"/>
    <w:rsid w:val="008E2BCB"/>
    <w:rsid w:val="009319D5"/>
    <w:rsid w:val="00957BED"/>
    <w:rsid w:val="0097768D"/>
    <w:rsid w:val="009B7BA9"/>
    <w:rsid w:val="009E0791"/>
    <w:rsid w:val="009E2DCA"/>
    <w:rsid w:val="00A3452F"/>
    <w:rsid w:val="00A3524B"/>
    <w:rsid w:val="00A967D6"/>
    <w:rsid w:val="00AD0BD4"/>
    <w:rsid w:val="00B13469"/>
    <w:rsid w:val="00B40C1E"/>
    <w:rsid w:val="00B40C39"/>
    <w:rsid w:val="00B65DF0"/>
    <w:rsid w:val="00B72CCB"/>
    <w:rsid w:val="00B962F4"/>
    <w:rsid w:val="00BE11F6"/>
    <w:rsid w:val="00C56FC2"/>
    <w:rsid w:val="00CA3E6D"/>
    <w:rsid w:val="00D25935"/>
    <w:rsid w:val="00D41AF9"/>
    <w:rsid w:val="00D66C01"/>
    <w:rsid w:val="00D71854"/>
    <w:rsid w:val="00D76DE4"/>
    <w:rsid w:val="00D77E64"/>
    <w:rsid w:val="00DA545D"/>
    <w:rsid w:val="00E334D7"/>
    <w:rsid w:val="00E33D4A"/>
    <w:rsid w:val="00E427FB"/>
    <w:rsid w:val="00E47182"/>
    <w:rsid w:val="00ED35F6"/>
    <w:rsid w:val="00EF4EDA"/>
    <w:rsid w:val="00EF7A8F"/>
    <w:rsid w:val="00F0108C"/>
    <w:rsid w:val="00F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8909DD"/>
  <w15:docId w15:val="{7685785C-59E0-4816-8BFA-FEF80FC3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rlito" w:eastAsia="Carlito" w:hAnsi="Carlito" w:cs="Carlito"/>
      <w:lang w:val="de-DE"/>
    </w:rPr>
  </w:style>
  <w:style w:type="paragraph" w:styleId="berschrift1">
    <w:name w:val="heading 1"/>
    <w:basedOn w:val="Standard"/>
    <w:uiPriority w:val="9"/>
    <w:qFormat/>
    <w:pPr>
      <w:ind w:left="1161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35"/>
      <w:ind w:left="1161" w:right="118"/>
      <w:jc w:val="both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ED35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5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5F6"/>
    <w:rPr>
      <w:rFonts w:ascii="Carlito" w:eastAsia="Carlito" w:hAnsi="Carlito" w:cs="Carlito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5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5F6"/>
    <w:rPr>
      <w:rFonts w:ascii="Carlito" w:eastAsia="Carlito" w:hAnsi="Carlito" w:cs="Carlito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5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5F6"/>
    <w:rPr>
      <w:rFonts w:ascii="Segoe UI" w:eastAsia="Carlito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6A12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1244"/>
    <w:rPr>
      <w:rFonts w:ascii="Carlito" w:eastAsia="Carlito" w:hAnsi="Carlito" w:cs="Carlit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A12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1244"/>
    <w:rPr>
      <w:rFonts w:ascii="Carlito" w:eastAsia="Carlito" w:hAnsi="Carlito" w:cs="Carlito"/>
      <w:lang w:val="de-DE"/>
    </w:rPr>
  </w:style>
  <w:style w:type="paragraph" w:styleId="StandardWeb">
    <w:name w:val="Normal (Web)"/>
    <w:basedOn w:val="Standard"/>
    <w:uiPriority w:val="99"/>
    <w:unhideWhenUsed/>
    <w:rsid w:val="00EF7A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56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ktionsbuendnis-gesundhei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00</vt:lpstr>
    </vt:vector>
  </TitlesOfParts>
  <Company>Universitätsklinikum Essen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creator>Martina Golembka</dc:creator>
  <cp:lastModifiedBy>Strehl-Dohmen, Stephanie</cp:lastModifiedBy>
  <cp:revision>5</cp:revision>
  <cp:lastPrinted>2021-05-10T13:48:00Z</cp:lastPrinted>
  <dcterms:created xsi:type="dcterms:W3CDTF">2021-06-08T09:39:00Z</dcterms:created>
  <dcterms:modified xsi:type="dcterms:W3CDTF">2021-06-10T06:45:00Z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2021-04-22T00:00:00Z</vt:filetime>
  </property>
</Properties>
</file>